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FEACA" w14:textId="77777777" w:rsidR="00575210" w:rsidRDefault="00575210" w:rsidP="00575210">
      <w:pPr>
        <w:pStyle w:val="Header"/>
        <w:jc w:val="center"/>
        <w:rPr>
          <w:rFonts w:ascii="Palatino" w:hAnsi="Palatino"/>
          <w:sz w:val="40"/>
          <w:szCs w:val="40"/>
        </w:rPr>
      </w:pPr>
      <w:r>
        <w:rPr>
          <w:rFonts w:ascii="Palatino" w:hAnsi="Palatino"/>
          <w:sz w:val="40"/>
          <w:szCs w:val="40"/>
        </w:rPr>
        <w:t xml:space="preserve">          </w:t>
      </w:r>
      <w:r w:rsidR="00446127">
        <w:rPr>
          <w:rFonts w:ascii="Palatino" w:hAnsi="Palatino"/>
          <w:sz w:val="40"/>
          <w:szCs w:val="40"/>
        </w:rPr>
        <w:t xml:space="preserve">Vegetable Gardening </w:t>
      </w:r>
      <w:r w:rsidR="00345FA5">
        <w:rPr>
          <w:rFonts w:ascii="Palatino" w:hAnsi="Palatino"/>
          <w:sz w:val="40"/>
          <w:szCs w:val="40"/>
        </w:rPr>
        <w:t xml:space="preserve">Part </w:t>
      </w:r>
      <w:r w:rsidR="00446127">
        <w:rPr>
          <w:rFonts w:ascii="Palatino" w:hAnsi="Palatino"/>
          <w:sz w:val="40"/>
          <w:szCs w:val="40"/>
        </w:rPr>
        <w:t>2</w:t>
      </w:r>
    </w:p>
    <w:p w14:paraId="36A97A1B" w14:textId="6FCFF250" w:rsidR="00446127" w:rsidRPr="00575210" w:rsidRDefault="00446127" w:rsidP="00575210">
      <w:pPr>
        <w:pStyle w:val="Header"/>
        <w:jc w:val="center"/>
        <w:rPr>
          <w:rFonts w:ascii="Palatino" w:hAnsi="Palatino"/>
          <w:sz w:val="40"/>
          <w:szCs w:val="40"/>
        </w:rPr>
      </w:pPr>
      <w:r>
        <w:rPr>
          <w:rFonts w:ascii="Palatino" w:hAnsi="Palatino"/>
          <w:sz w:val="32"/>
          <w:szCs w:val="32"/>
        </w:rPr>
        <w:t xml:space="preserve">Participant </w:t>
      </w:r>
      <w:r w:rsidRPr="00A27F4C">
        <w:rPr>
          <w:rFonts w:ascii="Palatino" w:hAnsi="Palatino"/>
          <w:sz w:val="32"/>
          <w:szCs w:val="32"/>
        </w:rPr>
        <w:t>Guide</w:t>
      </w:r>
    </w:p>
    <w:p w14:paraId="0E2BC838" w14:textId="28C0B7AD" w:rsidR="00937AFA" w:rsidRPr="00E644D8" w:rsidRDefault="001F6234" w:rsidP="00E644D8">
      <w:pPr>
        <w:spacing w:after="240"/>
        <w:rPr>
          <w:rFonts w:ascii="Palatino" w:eastAsia="Times New Roman" w:hAnsi="Palatino" w:cs="Times New Roman"/>
          <w:i/>
        </w:rPr>
      </w:pPr>
      <w:r w:rsidRPr="00937AFA">
        <w:rPr>
          <w:rFonts w:ascii="Palatino" w:hAnsi="Palatino" w:cs="Times New Roman"/>
          <w:i/>
        </w:rPr>
        <w:t xml:space="preserve">Community and home </w:t>
      </w:r>
      <w:r>
        <w:rPr>
          <w:rFonts w:ascii="Palatino" w:hAnsi="Palatino"/>
          <w:i/>
        </w:rPr>
        <w:t xml:space="preserve">food </w:t>
      </w:r>
      <w:r w:rsidRPr="00937AFA">
        <w:rPr>
          <w:rFonts w:ascii="Palatino" w:hAnsi="Palatino" w:cs="Times New Roman"/>
          <w:i/>
        </w:rPr>
        <w:t>gardening are active and affordable ways to improve food security status</w:t>
      </w:r>
      <w:r>
        <w:rPr>
          <w:rFonts w:ascii="Palatino" w:hAnsi="Palatino"/>
          <w:i/>
        </w:rPr>
        <w:t xml:space="preserve"> and be an ecological steward</w:t>
      </w:r>
      <w:r w:rsidRPr="00937AFA">
        <w:rPr>
          <w:rFonts w:ascii="Palatino" w:hAnsi="Palatino" w:cs="Times New Roman"/>
          <w:i/>
        </w:rPr>
        <w:t>.</w:t>
      </w:r>
      <w:r>
        <w:rPr>
          <w:rFonts w:ascii="Palatino" w:hAnsi="Palatino"/>
          <w:i/>
        </w:rPr>
        <w:t xml:space="preserve"> </w:t>
      </w:r>
      <w:r w:rsidRPr="428511BE">
        <w:rPr>
          <w:rFonts w:ascii="Palatino" w:eastAsia="Palatino" w:hAnsi="Palatino" w:cs="Palatino"/>
          <w:i/>
          <w:iCs/>
        </w:rPr>
        <w:t xml:space="preserve">Vegetables </w:t>
      </w:r>
      <w:r>
        <w:rPr>
          <w:rFonts w:ascii="Palatino" w:eastAsia="Palatino" w:hAnsi="Palatino" w:cs="Palatino"/>
          <w:i/>
          <w:iCs/>
        </w:rPr>
        <w:t xml:space="preserve">and fruits </w:t>
      </w:r>
      <w:r w:rsidRPr="428511BE">
        <w:rPr>
          <w:rFonts w:ascii="Palatino" w:eastAsia="Palatino" w:hAnsi="Palatino" w:cs="Palatino"/>
          <w:i/>
          <w:iCs/>
        </w:rPr>
        <w:t>can be grown in containers, raised beds</w:t>
      </w:r>
      <w:r w:rsidR="00E3523F">
        <w:rPr>
          <w:rFonts w:ascii="Palatino" w:eastAsia="Palatino" w:hAnsi="Palatino" w:cs="Palatino"/>
          <w:i/>
          <w:iCs/>
        </w:rPr>
        <w:t>,</w:t>
      </w:r>
      <w:r w:rsidRPr="428511BE">
        <w:rPr>
          <w:rFonts w:ascii="Palatino" w:eastAsia="Palatino" w:hAnsi="Palatino" w:cs="Palatino"/>
          <w:i/>
          <w:iCs/>
        </w:rPr>
        <w:t xml:space="preserve"> or directly into the ground. </w:t>
      </w:r>
      <w:r w:rsidRPr="00937AFA">
        <w:rPr>
          <w:rFonts w:ascii="Palatino" w:hAnsi="Palatino" w:cs="Times New Roman"/>
          <w:i/>
        </w:rPr>
        <w:t>CCE staff and volunteers are often well-positioned to promote knowledge and skills gains related to growing food in these settings. It is a priority of CCE to work with vulnerable populations to educate families and influence policies that will allow youth, families and communities to make sound nutritional decisions with constrained resources.</w:t>
      </w:r>
      <w:r>
        <w:rPr>
          <w:rFonts w:ascii="Palatino" w:eastAsia="Times New Roman" w:hAnsi="Palatino" w:cs="Times New Roman"/>
          <w:i/>
        </w:rPr>
        <w:t xml:space="preserve"> </w:t>
      </w:r>
      <w:r w:rsidRPr="00937AFA">
        <w:rPr>
          <w:rFonts w:ascii="Palatino" w:hAnsi="Palatino" w:cs="Times New Roman"/>
          <w:i/>
        </w:rPr>
        <w:t>(Adapted from</w:t>
      </w:r>
      <w:r w:rsidR="00E3523F">
        <w:rPr>
          <w:rFonts w:ascii="Palatino" w:hAnsi="Palatino" w:cs="Times New Roman"/>
          <w:i/>
        </w:rPr>
        <w:t xml:space="preserve"> the CCE Statewide Plan of Work</w:t>
      </w:r>
      <w:r w:rsidRPr="00937AFA">
        <w:rPr>
          <w:rFonts w:ascii="Palatino" w:hAnsi="Palatino" w:cs="Times New Roman"/>
          <w:i/>
        </w:rPr>
        <w:t>)</w:t>
      </w:r>
    </w:p>
    <w:p w14:paraId="38598476" w14:textId="0B4A0EE9" w:rsidR="00DF3AF8" w:rsidRPr="002102F7" w:rsidRDefault="00DF3AF8" w:rsidP="004A3D38">
      <w:pPr>
        <w:contextualSpacing/>
        <w:rPr>
          <w:rFonts w:ascii="Palatino" w:hAnsi="Palatino" w:cs="Times New Roman"/>
          <w:b/>
        </w:rPr>
      </w:pPr>
      <w:r w:rsidRPr="00843168">
        <w:rPr>
          <w:rFonts w:ascii="Palatino" w:hAnsi="Palatino" w:cs="Times New Roman"/>
          <w:b/>
        </w:rPr>
        <w:t xml:space="preserve">By actively participating in </w:t>
      </w:r>
      <w:r w:rsidR="00017361">
        <w:rPr>
          <w:rFonts w:ascii="Palatino" w:hAnsi="Palatino" w:cs="Times New Roman"/>
          <w:b/>
        </w:rPr>
        <w:t xml:space="preserve">Vegetable </w:t>
      </w:r>
      <w:r w:rsidR="00937AFA">
        <w:rPr>
          <w:rFonts w:ascii="Palatino" w:hAnsi="Palatino" w:cs="Times New Roman"/>
          <w:b/>
        </w:rPr>
        <w:t>Gardening</w:t>
      </w:r>
      <w:r w:rsidR="00017361">
        <w:rPr>
          <w:rFonts w:ascii="Palatino" w:hAnsi="Palatino" w:cs="Times New Roman"/>
          <w:b/>
        </w:rPr>
        <w:t xml:space="preserve"> 2</w:t>
      </w:r>
      <w:r w:rsidR="00916A41">
        <w:rPr>
          <w:rFonts w:ascii="Palatino" w:hAnsi="Palatino" w:cs="Times New Roman"/>
          <w:b/>
        </w:rPr>
        <w:t>,</w:t>
      </w:r>
      <w:r w:rsidRPr="00843168">
        <w:rPr>
          <w:rFonts w:ascii="Palatino" w:hAnsi="Palatino" w:cs="Times New Roman"/>
          <w:b/>
        </w:rPr>
        <w:t xml:space="preserve"> you will:</w:t>
      </w:r>
    </w:p>
    <w:p w14:paraId="20EC1FB0" w14:textId="469DF2A1" w:rsidR="00017361" w:rsidRDefault="00017361" w:rsidP="00017361">
      <w:pPr>
        <w:numPr>
          <w:ilvl w:val="0"/>
          <w:numId w:val="1"/>
        </w:numPr>
        <w:rPr>
          <w:rFonts w:ascii="Palatino" w:hAnsi="Palatino" w:cs="Times New Roman"/>
        </w:rPr>
      </w:pPr>
      <w:r w:rsidRPr="007F369E">
        <w:rPr>
          <w:rFonts w:ascii="Palatino" w:hAnsi="Palatino" w:cs="Times New Roman"/>
          <w:b/>
        </w:rPr>
        <w:t>Create</w:t>
      </w:r>
      <w:r w:rsidRPr="007F369E">
        <w:rPr>
          <w:rFonts w:ascii="Palatino" w:hAnsi="Palatino" w:cs="Times New Roman"/>
        </w:rPr>
        <w:t xml:space="preserve"> a multi-year plan for a vegetable and herb garden including site selection and preparation, variety selection, season extension, container gardening, </w:t>
      </w:r>
      <w:r w:rsidR="00446127">
        <w:rPr>
          <w:rFonts w:ascii="Palatino" w:hAnsi="Palatino" w:cs="Times New Roman"/>
        </w:rPr>
        <w:t xml:space="preserve">and </w:t>
      </w:r>
      <w:r w:rsidRPr="007F369E">
        <w:rPr>
          <w:rFonts w:ascii="Palatino" w:hAnsi="Palatino" w:cs="Times New Roman"/>
        </w:rPr>
        <w:t>intensive gardening methods.</w:t>
      </w:r>
    </w:p>
    <w:p w14:paraId="1D886806" w14:textId="7365DC67" w:rsidR="00017361" w:rsidRDefault="00017361" w:rsidP="00017361">
      <w:pPr>
        <w:numPr>
          <w:ilvl w:val="0"/>
          <w:numId w:val="1"/>
        </w:numPr>
        <w:rPr>
          <w:rFonts w:ascii="Palatino" w:hAnsi="Palatino" w:cs="Times New Roman"/>
        </w:rPr>
      </w:pPr>
      <w:r w:rsidRPr="00CF506C">
        <w:rPr>
          <w:rFonts w:ascii="Palatino" w:hAnsi="Palatino" w:cs="Times New Roman"/>
          <w:b/>
        </w:rPr>
        <w:t>Practice</w:t>
      </w:r>
      <w:r w:rsidRPr="00CF506C">
        <w:rPr>
          <w:rFonts w:ascii="Palatino" w:hAnsi="Palatino" w:cs="Times New Roman"/>
        </w:rPr>
        <w:t xml:space="preserve"> answering vegetable garden-related questions.</w:t>
      </w:r>
    </w:p>
    <w:p w14:paraId="33FA982E" w14:textId="4D8B3212" w:rsidR="00DF3AF8" w:rsidRPr="00E644D8" w:rsidRDefault="00017361" w:rsidP="00E644D8">
      <w:pPr>
        <w:numPr>
          <w:ilvl w:val="0"/>
          <w:numId w:val="1"/>
        </w:numPr>
        <w:spacing w:after="240"/>
        <w:rPr>
          <w:rFonts w:ascii="Palatino" w:hAnsi="Palatino" w:cs="Times New Roman"/>
        </w:rPr>
      </w:pPr>
      <w:r w:rsidRPr="007F369E">
        <w:rPr>
          <w:rFonts w:ascii="Palatino" w:eastAsia="MS Mincho" w:hAnsi="Palatino"/>
          <w:b/>
        </w:rPr>
        <w:t>Be</w:t>
      </w:r>
      <w:r w:rsidRPr="007F369E">
        <w:rPr>
          <w:rFonts w:ascii="Palatino" w:hAnsi="Palatino"/>
          <w:b/>
        </w:rPr>
        <w:t>come</w:t>
      </w:r>
      <w:r w:rsidRPr="007F369E">
        <w:rPr>
          <w:rFonts w:ascii="Palatino" w:eastAsia="MS Mincho" w:hAnsi="Palatino"/>
          <w:b/>
        </w:rPr>
        <w:t xml:space="preserve"> familiar</w:t>
      </w:r>
      <w:r w:rsidRPr="007F369E">
        <w:rPr>
          <w:rFonts w:ascii="Palatino" w:eastAsia="MS Mincho" w:hAnsi="Palatino"/>
        </w:rPr>
        <w:t xml:space="preserve"> with how and when to harvest and pr</w:t>
      </w:r>
      <w:r w:rsidR="00446127">
        <w:rPr>
          <w:rFonts w:ascii="Palatino" w:eastAsia="MS Mincho" w:hAnsi="Palatino"/>
        </w:rPr>
        <w:t>operly store vegetable and herb</w:t>
      </w:r>
      <w:r w:rsidRPr="007F369E">
        <w:rPr>
          <w:rFonts w:ascii="Palatino" w:eastAsia="MS Mincho" w:hAnsi="Palatino"/>
        </w:rPr>
        <w:t xml:space="preserve"> crops.</w:t>
      </w:r>
    </w:p>
    <w:p w14:paraId="2FACDD4D" w14:textId="0CF94F61" w:rsidR="00DF3AF8" w:rsidRPr="00954C5B" w:rsidRDefault="00DF3AF8" w:rsidP="004A3D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 w:cs="Times New Roman"/>
          <w:b/>
          <w:sz w:val="32"/>
          <w:szCs w:val="32"/>
        </w:rPr>
      </w:pPr>
      <w:r w:rsidRPr="00035FBC">
        <w:rPr>
          <w:rFonts w:ascii="Palatino" w:hAnsi="Palatino" w:cs="Times New Roman"/>
          <w:b/>
          <w:bCs/>
          <w:sz w:val="32"/>
          <w:szCs w:val="32"/>
        </w:rPr>
        <w:t>Before S</w:t>
      </w:r>
      <w:r w:rsidR="00FE7352">
        <w:rPr>
          <w:rFonts w:ascii="Palatino" w:hAnsi="Palatino" w:cs="Times New Roman"/>
          <w:b/>
          <w:bCs/>
          <w:sz w:val="32"/>
          <w:szCs w:val="32"/>
        </w:rPr>
        <w:t>aturday 10/31</w:t>
      </w:r>
    </w:p>
    <w:p w14:paraId="3C61EF03" w14:textId="77777777" w:rsidR="00017361" w:rsidRPr="00017361" w:rsidRDefault="00017361" w:rsidP="00705F3C">
      <w:pPr>
        <w:spacing w:before="120"/>
        <w:rPr>
          <w:rFonts w:ascii="Palatino" w:hAnsi="Palatino" w:cs="Arial"/>
        </w:rPr>
      </w:pPr>
      <w:r w:rsidRPr="00017361">
        <w:rPr>
          <w:rFonts w:ascii="Palatino" w:hAnsi="Palatino" w:cs="Arial"/>
        </w:rPr>
        <w:t xml:space="preserve">READ: </w:t>
      </w:r>
    </w:p>
    <w:p w14:paraId="7B7C0474" w14:textId="767D1DE8" w:rsidR="00017361" w:rsidRDefault="00017361" w:rsidP="00E644D8">
      <w:pPr>
        <w:pStyle w:val="ListParagraph"/>
        <w:numPr>
          <w:ilvl w:val="0"/>
          <w:numId w:val="7"/>
        </w:numPr>
        <w:spacing w:after="240"/>
        <w:rPr>
          <w:rFonts w:ascii="Palatino" w:hAnsi="Palatino" w:cs="Arial"/>
        </w:rPr>
      </w:pPr>
      <w:r>
        <w:rPr>
          <w:rFonts w:ascii="Palatino" w:hAnsi="Palatino" w:cs="Arial"/>
        </w:rPr>
        <w:t xml:space="preserve">Excerpt </w:t>
      </w:r>
      <w:r w:rsidRPr="00646F54">
        <w:rPr>
          <w:rFonts w:ascii="Palatino" w:hAnsi="Palatino" w:cs="Arial"/>
        </w:rPr>
        <w:t>Chapter</w:t>
      </w:r>
      <w:r w:rsidR="00402481">
        <w:rPr>
          <w:rFonts w:ascii="Palatino" w:hAnsi="Palatino" w:cs="Arial"/>
        </w:rPr>
        <w:t xml:space="preserve"> 1</w:t>
      </w:r>
      <w:r w:rsidRPr="00646F54">
        <w:rPr>
          <w:rFonts w:ascii="Palatino" w:hAnsi="Palatino" w:cs="Arial"/>
        </w:rPr>
        <w:t xml:space="preserve"> from Seed to Supper course book</w:t>
      </w:r>
      <w:r>
        <w:rPr>
          <w:rFonts w:ascii="Palatino" w:hAnsi="Palatino" w:cs="Arial"/>
        </w:rPr>
        <w:t xml:space="preserve"> </w:t>
      </w:r>
      <w:r w:rsidRPr="00646F54">
        <w:rPr>
          <w:rFonts w:ascii="Palatino" w:hAnsi="Palatino" w:cs="Arial"/>
        </w:rPr>
        <w:t>(</w:t>
      </w:r>
      <w:r w:rsidR="00402481">
        <w:rPr>
          <w:rFonts w:ascii="Palatino" w:hAnsi="Palatino" w:cs="Arial"/>
        </w:rPr>
        <w:t>1</w:t>
      </w:r>
      <w:r w:rsidR="00345FA5">
        <w:rPr>
          <w:rFonts w:ascii="Palatino" w:hAnsi="Palatino" w:cs="Arial"/>
        </w:rPr>
        <w:t>8</w:t>
      </w:r>
      <w:r w:rsidR="00402481">
        <w:rPr>
          <w:rFonts w:ascii="Palatino" w:hAnsi="Palatino" w:cs="Arial"/>
        </w:rPr>
        <w:t xml:space="preserve"> </w:t>
      </w:r>
      <w:r w:rsidRPr="00646F54">
        <w:rPr>
          <w:rFonts w:ascii="Palatino" w:hAnsi="Palatino" w:cs="Arial"/>
        </w:rPr>
        <w:t>page</w:t>
      </w:r>
      <w:r>
        <w:rPr>
          <w:rFonts w:ascii="Palatino" w:hAnsi="Palatino" w:cs="Arial"/>
        </w:rPr>
        <w:t>s</w:t>
      </w:r>
      <w:r w:rsidRPr="00646F54">
        <w:rPr>
          <w:rFonts w:ascii="Palatino" w:hAnsi="Palatino" w:cs="Arial"/>
        </w:rPr>
        <w:t xml:space="preserve"> provided)</w:t>
      </w:r>
      <w:r>
        <w:rPr>
          <w:rFonts w:ascii="Palatino" w:hAnsi="Palatino" w:cs="Arial"/>
        </w:rPr>
        <w:t>.</w:t>
      </w:r>
    </w:p>
    <w:p w14:paraId="7DA51EE1" w14:textId="47617330" w:rsidR="007C1449" w:rsidRPr="007C1449" w:rsidRDefault="007C1449" w:rsidP="00C75A83">
      <w:pPr>
        <w:pStyle w:val="ListParagraph"/>
        <w:numPr>
          <w:ilvl w:val="0"/>
          <w:numId w:val="7"/>
        </w:numPr>
        <w:spacing w:after="240"/>
        <w:rPr>
          <w:rFonts w:ascii="Palatino" w:hAnsi="Palatino" w:cs="Arial"/>
        </w:rPr>
      </w:pPr>
      <w:r w:rsidRPr="007C1449">
        <w:rPr>
          <w:rFonts w:ascii="Palatino" w:hAnsi="Palatino" w:cs="Arial"/>
        </w:rPr>
        <w:t xml:space="preserve">Guide from University of Minnesota Extension on harvesting and storing home garden vegetables: </w:t>
      </w:r>
      <w:hyperlink r:id="rId7" w:history="1">
        <w:r w:rsidRPr="007C1449">
          <w:rPr>
            <w:rStyle w:val="Hyperlink"/>
            <w:rFonts w:ascii="Palatino" w:hAnsi="Palatino" w:cs="Arial"/>
            <w:bCs/>
            <w:iCs/>
          </w:rPr>
          <w:t>https://extension.umn.edu/planting-and-growing-guides/harvesting-and-storing-home-garden-vegetables</w:t>
        </w:r>
      </w:hyperlink>
    </w:p>
    <w:p w14:paraId="42462C03" w14:textId="77777777" w:rsidR="00402481" w:rsidRDefault="00402481" w:rsidP="004A3D38">
      <w:pPr>
        <w:contextualSpacing/>
        <w:rPr>
          <w:rFonts w:ascii="Palatino" w:hAnsi="Palatino" w:cs="Arial"/>
        </w:rPr>
      </w:pPr>
      <w:r>
        <w:rPr>
          <w:rFonts w:ascii="Palatino" w:hAnsi="Palatino" w:cs="Arial"/>
        </w:rPr>
        <w:t>WATCH:</w:t>
      </w:r>
    </w:p>
    <w:p w14:paraId="27006F3F" w14:textId="6976FBDA" w:rsidR="0075072C" w:rsidRPr="0075072C" w:rsidRDefault="0075072C" w:rsidP="0075072C">
      <w:pPr>
        <w:numPr>
          <w:ilvl w:val="0"/>
          <w:numId w:val="6"/>
        </w:numPr>
        <w:ind w:left="720"/>
        <w:rPr>
          <w:rFonts w:ascii="Palatino" w:hAnsi="Palatino" w:cs="Arial"/>
        </w:rPr>
      </w:pPr>
      <w:r w:rsidRPr="0075072C">
        <w:rPr>
          <w:rFonts w:ascii="Palatino" w:hAnsi="Palatino" w:cs="Arial"/>
          <w:b/>
          <w:bCs/>
        </w:rPr>
        <w:t>Advanced Vegetable Gardening</w:t>
      </w:r>
      <w:r w:rsidRPr="0075072C">
        <w:rPr>
          <w:rFonts w:ascii="Palatino" w:hAnsi="Palatino" w:cs="Arial"/>
        </w:rPr>
        <w:t xml:space="preserve">, Steve Reiners, narrated by Barb Neal </w:t>
      </w:r>
      <w:hyperlink r:id="rId8" w:history="1">
        <w:r w:rsidRPr="0075072C">
          <w:rPr>
            <w:rStyle w:val="Hyperlink"/>
            <w:rFonts w:ascii="Palatino" w:hAnsi="Palatino" w:cs="Arial"/>
          </w:rPr>
          <w:t>https://youtu.be/T6pJQzIUb1o</w:t>
        </w:r>
      </w:hyperlink>
      <w:r>
        <w:rPr>
          <w:rFonts w:ascii="Palatino" w:hAnsi="Palatino" w:cs="Arial"/>
        </w:rPr>
        <w:t xml:space="preserve"> </w:t>
      </w:r>
    </w:p>
    <w:p w14:paraId="191354B2" w14:textId="77777777" w:rsidR="00402481" w:rsidRPr="00110E40" w:rsidRDefault="00402481" w:rsidP="00402481">
      <w:pPr>
        <w:numPr>
          <w:ilvl w:val="0"/>
          <w:numId w:val="6"/>
        </w:numPr>
        <w:ind w:left="720"/>
        <w:rPr>
          <w:rFonts w:ascii="Palatino" w:hAnsi="Palatino" w:cs="Arial"/>
          <w:i/>
          <w:iCs/>
        </w:rPr>
      </w:pPr>
      <w:r w:rsidRPr="00110E40">
        <w:rPr>
          <w:rFonts w:ascii="Palatino" w:hAnsi="Palatino" w:cs="Arial"/>
        </w:rPr>
        <w:t xml:space="preserve">YouTube video series </w:t>
      </w:r>
      <w:r w:rsidRPr="00446127">
        <w:rPr>
          <w:rFonts w:ascii="Palatino" w:hAnsi="Palatino" w:cs="Arial"/>
          <w:iCs/>
        </w:rPr>
        <w:t>UW-Extension Master Gardener Program:</w:t>
      </w:r>
      <w:r w:rsidRPr="00110E40">
        <w:rPr>
          <w:rFonts w:ascii="Palatino" w:hAnsi="Palatino" w:cs="Arial"/>
          <w:i/>
          <w:iCs/>
        </w:rPr>
        <w:t xml:space="preserve"> </w:t>
      </w:r>
    </w:p>
    <w:p w14:paraId="3AAEA3B2" w14:textId="267E692E" w:rsidR="007C1449" w:rsidRDefault="00402481" w:rsidP="007C1449">
      <w:pPr>
        <w:ind w:left="720"/>
      </w:pPr>
      <w:r w:rsidRPr="00110E40">
        <w:rPr>
          <w:rFonts w:ascii="Palatino" w:hAnsi="Palatino" w:cs="Arial"/>
          <w:bCs/>
          <w:iCs/>
        </w:rPr>
        <w:t>Vegetable playlist has several mostly short videos; collectively about 60 minutes</w:t>
      </w:r>
      <w:r w:rsidRPr="00110E40">
        <w:rPr>
          <w:rFonts w:ascii="Palatino" w:hAnsi="Palatino" w:cs="Arial"/>
          <w:b/>
          <w:bCs/>
          <w:iCs/>
        </w:rPr>
        <w:t>.</w:t>
      </w:r>
      <w:r>
        <w:rPr>
          <w:rFonts w:ascii="Palatino" w:hAnsi="Palatino" w:cs="Arial"/>
          <w:b/>
          <w:bCs/>
          <w:iCs/>
        </w:rPr>
        <w:t xml:space="preserve"> </w:t>
      </w:r>
      <w:hyperlink r:id="rId9" w:history="1">
        <w:r w:rsidR="007C1449" w:rsidRPr="004952F3">
          <w:rPr>
            <w:rStyle w:val="Hyperlink"/>
            <w:rFonts w:ascii="Palatino Linotype" w:hAnsi="Palatino Linotype"/>
          </w:rPr>
          <w:t>https://youtube.com/playlist?list=PLrktjgTJbkvV8eyIUxIL2R8yXjTzwsdkn</w:t>
        </w:r>
      </w:hyperlink>
    </w:p>
    <w:p w14:paraId="03D22E35" w14:textId="0C0BF86D" w:rsidR="00916A41" w:rsidRDefault="00916A41" w:rsidP="004A3D38">
      <w:pPr>
        <w:contextualSpacing/>
        <w:rPr>
          <w:rFonts w:ascii="Palatino" w:hAnsi="Palatino" w:cs="Arial"/>
        </w:rPr>
      </w:pPr>
      <w:r>
        <w:rPr>
          <w:rFonts w:ascii="Palatino" w:hAnsi="Palatino" w:cs="Arial"/>
        </w:rPr>
        <w:t>DO:</w:t>
      </w:r>
    </w:p>
    <w:p w14:paraId="61012840" w14:textId="04248B45" w:rsidR="00575210" w:rsidRDefault="00575210" w:rsidP="00345FA5">
      <w:pPr>
        <w:pStyle w:val="ListParagraph"/>
        <w:numPr>
          <w:ilvl w:val="0"/>
          <w:numId w:val="7"/>
        </w:numPr>
        <w:spacing w:after="240"/>
        <w:rPr>
          <w:rFonts w:ascii="Palatino" w:hAnsi="Palatino"/>
        </w:rPr>
      </w:pPr>
      <w:r w:rsidRPr="00575210">
        <w:rPr>
          <w:rFonts w:ascii="Palatino" w:hAnsi="Palatino"/>
        </w:rPr>
        <w:t xml:space="preserve">The </w:t>
      </w:r>
      <w:hyperlink r:id="rId10" w:history="1">
        <w:r w:rsidRPr="00575210">
          <w:rPr>
            <w:rStyle w:val="Hyperlink"/>
            <w:rFonts w:ascii="Palatino" w:hAnsi="Palatino"/>
            <w:b/>
            <w:bCs/>
          </w:rPr>
          <w:t>Ten Most Asked Vegetable Gardening Questions Worksheet</w:t>
        </w:r>
      </w:hyperlink>
      <w:r w:rsidRPr="00575210">
        <w:rPr>
          <w:rFonts w:ascii="Palatino" w:hAnsi="Palatino"/>
          <w:b/>
          <w:bCs/>
        </w:rPr>
        <w:t> </w:t>
      </w:r>
      <w:r w:rsidRPr="00575210">
        <w:rPr>
          <w:rFonts w:ascii="Palatino" w:hAnsi="Palatino"/>
        </w:rPr>
        <w:t>(pdf).</w:t>
      </w:r>
      <w:r w:rsidRPr="00575210">
        <w:rPr>
          <w:rFonts w:ascii="Palatino" w:hAnsi="Palatino"/>
          <w:b/>
          <w:bCs/>
        </w:rPr>
        <w:t> </w:t>
      </w:r>
      <w:r w:rsidRPr="00575210">
        <w:rPr>
          <w:rFonts w:ascii="Palatino" w:hAnsi="Palatino"/>
        </w:rPr>
        <w:t>Write brief answers and we'll go over this at the beginning of our 11/4 zoom class.</w:t>
      </w:r>
    </w:p>
    <w:p w14:paraId="35165C99" w14:textId="6A2D2569" w:rsidR="00083A0D" w:rsidRPr="00FE7352" w:rsidRDefault="003330BA" w:rsidP="00345FA5">
      <w:pPr>
        <w:pStyle w:val="ListParagraph"/>
        <w:numPr>
          <w:ilvl w:val="0"/>
          <w:numId w:val="7"/>
        </w:numPr>
        <w:spacing w:after="240"/>
        <w:rPr>
          <w:rFonts w:ascii="Palatino" w:hAnsi="Palatino"/>
        </w:rPr>
      </w:pPr>
      <w:r>
        <w:rPr>
          <w:rFonts w:ascii="Palatino" w:hAnsi="Palatino"/>
        </w:rPr>
        <w:t xml:space="preserve">Vegetable Gardening Part Two Knowledge Check </w:t>
      </w:r>
    </w:p>
    <w:p w14:paraId="0297E3AB" w14:textId="49469D89" w:rsidR="4A98101A" w:rsidRPr="00345FA5" w:rsidRDefault="4A98101A" w:rsidP="00345FA5">
      <w:pPr>
        <w:contextualSpacing/>
        <w:rPr>
          <w:rFonts w:ascii="Palatino" w:hAnsi="Palatino" w:cs="Arial"/>
        </w:rPr>
      </w:pPr>
      <w:r w:rsidRPr="00345FA5">
        <w:rPr>
          <w:rFonts w:ascii="Palatino" w:hAnsi="Palatino" w:cs="Arial"/>
        </w:rPr>
        <w:t xml:space="preserve">LEARN MORE: </w:t>
      </w:r>
    </w:p>
    <w:p w14:paraId="283CC491" w14:textId="23671390" w:rsidR="00E3523F" w:rsidRDefault="00345FA5" w:rsidP="00E644D8">
      <w:pPr>
        <w:spacing w:after="240"/>
        <w:contextualSpacing/>
        <w:rPr>
          <w:rFonts w:ascii="Palatino" w:hAnsi="Palatino"/>
        </w:rPr>
      </w:pPr>
      <w:r>
        <w:rPr>
          <w:rStyle w:val="normaltextrun"/>
          <w:rFonts w:ascii="Palatino" w:hAnsi="Palatino"/>
          <w:color w:val="000000"/>
        </w:rPr>
        <w:t>See list in Partic</w:t>
      </w:r>
      <w:r w:rsidR="00083A0D">
        <w:rPr>
          <w:rStyle w:val="normaltextrun"/>
          <w:rFonts w:ascii="Palatino" w:hAnsi="Palatino"/>
          <w:color w:val="000000"/>
        </w:rPr>
        <w:t>i</w:t>
      </w:r>
      <w:r>
        <w:rPr>
          <w:rStyle w:val="normaltextrun"/>
          <w:rFonts w:ascii="Palatino" w:hAnsi="Palatino"/>
          <w:color w:val="000000"/>
        </w:rPr>
        <w:t>pant Guide Vegetable Gardening (Part 1 of 2)</w:t>
      </w:r>
    </w:p>
    <w:p w14:paraId="54C3EE04" w14:textId="77777777" w:rsidR="00083A0D" w:rsidRDefault="00083A0D" w:rsidP="00E644D8">
      <w:pPr>
        <w:spacing w:after="240"/>
        <w:contextualSpacing/>
        <w:rPr>
          <w:rFonts w:ascii="Palatino" w:hAnsi="Palatino" w:cs="Arial"/>
          <w:b/>
        </w:rPr>
      </w:pPr>
    </w:p>
    <w:p w14:paraId="55D5C75F" w14:textId="43DEB65C" w:rsidR="00E644D8" w:rsidRDefault="00E3523F" w:rsidP="00E644D8">
      <w:pPr>
        <w:spacing w:after="240"/>
        <w:contextualSpacing/>
        <w:rPr>
          <w:rStyle w:val="Hyperlink"/>
          <w:rFonts w:ascii="Palatino" w:hAnsi="Palatino" w:cs="Arial"/>
        </w:rPr>
      </w:pPr>
      <w:r w:rsidRPr="004F6993">
        <w:rPr>
          <w:rFonts w:ascii="Palatino" w:hAnsi="Palatino" w:cs="Arial"/>
          <w:b/>
        </w:rPr>
        <w:lastRenderedPageBreak/>
        <w:t>Looking for Cornell people and resources?</w:t>
      </w:r>
      <w:r w:rsidRPr="004F6993">
        <w:rPr>
          <w:rFonts w:ascii="Palatino" w:hAnsi="Palatino" w:cs="Arial"/>
          <w:b/>
          <w:bCs/>
        </w:rPr>
        <w:t xml:space="preserve"> </w:t>
      </w:r>
      <w:r w:rsidRPr="004F6993">
        <w:rPr>
          <w:rFonts w:ascii="Palatino" w:hAnsi="Palatino" w:cs="Arial"/>
          <w:bCs/>
        </w:rPr>
        <w:t xml:space="preserve">Don’t </w:t>
      </w:r>
      <w:r>
        <w:rPr>
          <w:rFonts w:ascii="Palatino" w:hAnsi="Palatino" w:cs="Arial"/>
          <w:bCs/>
        </w:rPr>
        <w:t>Google; try</w:t>
      </w:r>
      <w:r w:rsidRPr="004F6993">
        <w:rPr>
          <w:rFonts w:ascii="Palatino" w:hAnsi="Palatino" w:cs="Arial"/>
          <w:bCs/>
        </w:rPr>
        <w:t xml:space="preserve"> the Cornell web search:</w:t>
      </w:r>
      <w:r w:rsidRPr="004F6993">
        <w:rPr>
          <w:rFonts w:ascii="Palatino" w:hAnsi="Palatino" w:cs="Arial"/>
          <w:b/>
        </w:rPr>
        <w:t xml:space="preserve"> </w:t>
      </w:r>
      <w:hyperlink r:id="rId11" w:history="1">
        <w:r w:rsidRPr="00164E8E">
          <w:rPr>
            <w:rStyle w:val="Hyperlink"/>
            <w:rFonts w:ascii="Palatino" w:hAnsi="Palatino" w:cs="Arial"/>
          </w:rPr>
          <w:t>http://www.cornell.edu/search/index.cfm</w:t>
        </w:r>
      </w:hyperlink>
    </w:p>
    <w:p w14:paraId="5206BF9D" w14:textId="77777777" w:rsidR="007C1449" w:rsidRDefault="007C1449" w:rsidP="00E644D8">
      <w:pPr>
        <w:spacing w:after="240"/>
        <w:contextualSpacing/>
        <w:rPr>
          <w:rFonts w:ascii="Palatino" w:hAnsi="Palatino" w:cs="Arial"/>
        </w:rPr>
      </w:pPr>
    </w:p>
    <w:p w14:paraId="5B204630" w14:textId="77777777" w:rsidR="007C1449" w:rsidRDefault="00E3523F" w:rsidP="00E3523F">
      <w:pPr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anchor distT="0" distB="0" distL="114300" distR="114300" simplePos="0" relativeHeight="251659264" behindDoc="0" locked="0" layoutInCell="1" allowOverlap="1" wp14:anchorId="5EFD4138" wp14:editId="34BBEDD7">
            <wp:simplePos x="0" y="0"/>
            <wp:positionH relativeFrom="column">
              <wp:posOffset>-26670</wp:posOffset>
            </wp:positionH>
            <wp:positionV relativeFrom="paragraph">
              <wp:posOffset>52070</wp:posOffset>
            </wp:positionV>
            <wp:extent cx="924560" cy="934720"/>
            <wp:effectExtent l="0" t="0" r="2540" b="5080"/>
            <wp:wrapSquare wrapText="bothSides"/>
            <wp:docPr id="5" name="Picture 5" descr="Leaf logo for Cornell Garden-Based Learning.  Leaves say: Learn, Garden, Reflect." title="Cornell Garden-Base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fcd9:Desktop:Templates &amp; Logos:GBL logo large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67CC9" w14:textId="410AEC83" w:rsidR="007C1449" w:rsidRDefault="007C1449" w:rsidP="00E3523F">
      <w:pPr>
        <w:rPr>
          <w:rFonts w:ascii="Palatino Linotype" w:hAnsi="Palatino Linotype"/>
        </w:rPr>
      </w:pPr>
      <w:r>
        <w:rPr>
          <w:rFonts w:ascii="Palatino Linotype" w:hAnsi="Palatino Linotype"/>
        </w:rPr>
        <w:t>Published: April 2019</w:t>
      </w:r>
    </w:p>
    <w:p w14:paraId="3E4DA872" w14:textId="3D28A934" w:rsidR="00E3523F" w:rsidRPr="00E644D8" w:rsidRDefault="00E3523F" w:rsidP="00E3523F">
      <w:pPr>
        <w:rPr>
          <w:rFonts w:ascii="Palatino Linotype" w:hAnsi="Palatino Linotype"/>
        </w:rPr>
      </w:pPr>
      <w:r>
        <w:rPr>
          <w:rFonts w:ascii="Palatino Linotype" w:hAnsi="Palatino Linotype"/>
        </w:rPr>
        <w:t>Updated:</w:t>
      </w:r>
      <w:r w:rsidR="00345FA5">
        <w:rPr>
          <w:rFonts w:ascii="Palatino Linotype" w:hAnsi="Palatino Linotype"/>
        </w:rPr>
        <w:t xml:space="preserve"> </w:t>
      </w:r>
      <w:r w:rsidR="007C1449">
        <w:rPr>
          <w:rFonts w:ascii="Palatino Linotype" w:hAnsi="Palatino Linotype"/>
        </w:rPr>
        <w:t>February 2023</w:t>
      </w:r>
      <w:r w:rsidR="0075072C">
        <w:rPr>
          <w:rFonts w:ascii="Palatino Linotype" w:hAnsi="Palatino Linotype"/>
        </w:rPr>
        <w:t>, August 2024</w:t>
      </w:r>
    </w:p>
    <w:sectPr w:rsidR="00E3523F" w:rsidRPr="00E644D8" w:rsidSect="00DD313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844CA" w14:textId="77777777" w:rsidR="00EB5919" w:rsidRDefault="00EB5919" w:rsidP="003364D4">
      <w:r>
        <w:separator/>
      </w:r>
    </w:p>
  </w:endnote>
  <w:endnote w:type="continuationSeparator" w:id="0">
    <w:p w14:paraId="51B72680" w14:textId="77777777" w:rsidR="00EB5919" w:rsidRDefault="00EB5919" w:rsidP="0033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8AA9" w14:textId="77777777" w:rsidR="00E044FB" w:rsidRDefault="00E044FB" w:rsidP="003364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BC322B" w14:textId="77777777" w:rsidR="00E044FB" w:rsidRDefault="00E044FB" w:rsidP="003364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13F1" w14:textId="21CD4C37" w:rsidR="00E044FB" w:rsidRPr="00FA6287" w:rsidRDefault="00FA6287" w:rsidP="003364D4">
    <w:pPr>
      <w:pStyle w:val="Footer"/>
      <w:framePr w:wrap="around" w:vAnchor="text" w:hAnchor="margin" w:xAlign="right" w:y="1"/>
      <w:rPr>
        <w:rStyle w:val="PageNumber"/>
        <w:rFonts w:ascii="Palatino" w:hAnsi="Palatino"/>
        <w:sz w:val="20"/>
        <w:szCs w:val="20"/>
      </w:rPr>
    </w:pPr>
    <w:r w:rsidRPr="00FA6287">
      <w:rPr>
        <w:rStyle w:val="PageNumber"/>
        <w:rFonts w:ascii="Palatino" w:hAnsi="Palatino"/>
        <w:sz w:val="20"/>
        <w:szCs w:val="20"/>
      </w:rPr>
      <w:t xml:space="preserve">Page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PAGE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705F3C">
      <w:rPr>
        <w:rStyle w:val="PageNumber"/>
        <w:rFonts w:ascii="Palatino" w:hAnsi="Palatino"/>
        <w:noProof/>
        <w:sz w:val="20"/>
        <w:szCs w:val="20"/>
      </w:rPr>
      <w:t>2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  <w:r w:rsidRPr="00FA6287">
      <w:rPr>
        <w:rStyle w:val="PageNumber"/>
        <w:rFonts w:ascii="Palatino" w:hAnsi="Palatino"/>
        <w:sz w:val="20"/>
        <w:szCs w:val="20"/>
      </w:rPr>
      <w:t xml:space="preserve"> of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NUMPAGES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705F3C">
      <w:rPr>
        <w:rStyle w:val="PageNumber"/>
        <w:rFonts w:ascii="Palatino" w:hAnsi="Palatino"/>
        <w:noProof/>
        <w:sz w:val="20"/>
        <w:szCs w:val="20"/>
      </w:rPr>
      <w:t>2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</w:p>
  <w:p w14:paraId="4A54B365" w14:textId="77777777" w:rsidR="00E044FB" w:rsidRPr="00FA6287" w:rsidRDefault="00E044FB" w:rsidP="003364D4">
    <w:pPr>
      <w:pStyle w:val="Footer"/>
      <w:ind w:right="360"/>
      <w:rPr>
        <w:rFonts w:ascii="Palatino" w:hAnsi="Palatin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8290" w14:textId="77777777" w:rsidR="00446127" w:rsidRDefault="00446127"/>
  <w:tbl>
    <w:tblPr>
      <w:tblW w:w="10980" w:type="dxa"/>
      <w:tblInd w:w="-1242" w:type="dxa"/>
      <w:tblLook w:val="0000" w:firstRow="0" w:lastRow="0" w:firstColumn="0" w:lastColumn="0" w:noHBand="0" w:noVBand="0"/>
    </w:tblPr>
    <w:tblGrid>
      <w:gridCol w:w="10980"/>
    </w:tblGrid>
    <w:tr w:rsidR="00446127" w:rsidRPr="00DC791E" w14:paraId="2EDFE509" w14:textId="77777777" w:rsidTr="005D3801">
      <w:trPr>
        <w:trHeight w:val="183"/>
      </w:trPr>
      <w:tc>
        <w:tcPr>
          <w:tcW w:w="10980" w:type="dxa"/>
        </w:tcPr>
        <w:p w14:paraId="11E23A36" w14:textId="77777777" w:rsidR="00446127" w:rsidRPr="00DC791E" w:rsidRDefault="00446127" w:rsidP="00446127">
          <w:pPr>
            <w:pStyle w:val="Footer"/>
            <w:spacing w:after="20"/>
            <w:ind w:left="1440"/>
            <w:jc w:val="center"/>
            <w:rPr>
              <w:rFonts w:ascii="Palatino Linotype" w:hAnsi="Palatino Linotype"/>
              <w:i/>
              <w:color w:val="C1111E"/>
              <w:sz w:val="22"/>
            </w:rPr>
          </w:pPr>
          <w:r w:rsidRPr="00DC791E">
            <w:rPr>
              <w:rFonts w:ascii="Palatino Linotype" w:hAnsi="Palatino Linotype"/>
              <w:i/>
              <w:color w:val="C1111E"/>
              <w:sz w:val="22"/>
            </w:rPr>
            <w:t>Building Strong and Vibrant New York Communities</w:t>
          </w:r>
        </w:p>
      </w:tc>
    </w:tr>
    <w:tr w:rsidR="00446127" w:rsidRPr="00CE2C33" w14:paraId="7FE3B520" w14:textId="77777777" w:rsidTr="005D3801">
      <w:tc>
        <w:tcPr>
          <w:tcW w:w="10980" w:type="dxa"/>
        </w:tcPr>
        <w:p w14:paraId="5E6265AE" w14:textId="77777777" w:rsidR="00446127" w:rsidRPr="00CE2C33" w:rsidRDefault="00446127" w:rsidP="00446127">
          <w:pPr>
            <w:pStyle w:val="Footer"/>
            <w:ind w:left="1440"/>
            <w:jc w:val="center"/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</w:pP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 xml:space="preserve">Diversity and Inclusion are a part of Cornell University’s heritage. We are a recognized employer and </w:t>
          </w:r>
          <w:r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br/>
          </w: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>educator valuing AA/EEO, Protected Veterans, and Individuals with Disabilities.</w:t>
          </w:r>
        </w:p>
      </w:tc>
    </w:tr>
  </w:tbl>
  <w:p w14:paraId="7D228E46" w14:textId="77777777" w:rsidR="00446127" w:rsidRDefault="00446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8917" w14:textId="77777777" w:rsidR="00EB5919" w:rsidRDefault="00EB5919" w:rsidP="003364D4">
      <w:r>
        <w:separator/>
      </w:r>
    </w:p>
  </w:footnote>
  <w:footnote w:type="continuationSeparator" w:id="0">
    <w:p w14:paraId="758A908C" w14:textId="77777777" w:rsidR="00EB5919" w:rsidRDefault="00EB5919" w:rsidP="00336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23F2" w14:textId="0707F8CD" w:rsidR="005629D4" w:rsidRPr="00A27F4C" w:rsidRDefault="00017361" w:rsidP="005629D4">
    <w:pPr>
      <w:pStyle w:val="Header"/>
      <w:jc w:val="center"/>
      <w:rPr>
        <w:rFonts w:ascii="Palatino" w:hAnsi="Palatino"/>
        <w:sz w:val="40"/>
        <w:szCs w:val="40"/>
      </w:rPr>
    </w:pPr>
    <w:r>
      <w:rPr>
        <w:rFonts w:ascii="Palatino" w:hAnsi="Palatino"/>
        <w:sz w:val="40"/>
        <w:szCs w:val="40"/>
      </w:rPr>
      <w:t xml:space="preserve">Vegetable </w:t>
    </w:r>
    <w:r w:rsidR="00937AFA">
      <w:rPr>
        <w:rFonts w:ascii="Palatino" w:hAnsi="Palatino"/>
        <w:sz w:val="40"/>
        <w:szCs w:val="40"/>
      </w:rPr>
      <w:t>Gardening</w:t>
    </w:r>
    <w:r>
      <w:rPr>
        <w:rFonts w:ascii="Palatino" w:hAnsi="Palatino"/>
        <w:sz w:val="40"/>
        <w:szCs w:val="40"/>
      </w:rPr>
      <w:t xml:space="preserve"> </w:t>
    </w:r>
    <w:r w:rsidR="00345FA5">
      <w:rPr>
        <w:rFonts w:ascii="Palatino" w:hAnsi="Palatino"/>
        <w:sz w:val="40"/>
        <w:szCs w:val="40"/>
      </w:rPr>
      <w:t xml:space="preserve">(Part </w:t>
    </w:r>
    <w:r>
      <w:rPr>
        <w:rFonts w:ascii="Palatino" w:hAnsi="Palatino"/>
        <w:sz w:val="40"/>
        <w:szCs w:val="40"/>
      </w:rPr>
      <w:t>2</w:t>
    </w:r>
    <w:r w:rsidR="00345FA5">
      <w:rPr>
        <w:rFonts w:ascii="Palatino" w:hAnsi="Palatino"/>
        <w:sz w:val="40"/>
        <w:szCs w:val="40"/>
      </w:rPr>
      <w:t xml:space="preserve"> of 2)</w:t>
    </w:r>
  </w:p>
  <w:p w14:paraId="21E81117" w14:textId="0C80C5E4" w:rsidR="00843168" w:rsidRDefault="00035FBC" w:rsidP="00035FBC">
    <w:pPr>
      <w:pStyle w:val="Header"/>
      <w:jc w:val="center"/>
      <w:rPr>
        <w:rFonts w:ascii="Palatino" w:hAnsi="Palatino"/>
        <w:sz w:val="32"/>
        <w:szCs w:val="32"/>
      </w:rPr>
    </w:pPr>
    <w:r>
      <w:rPr>
        <w:rFonts w:ascii="Palatino" w:hAnsi="Palatino"/>
        <w:sz w:val="32"/>
        <w:szCs w:val="32"/>
      </w:rPr>
      <w:t xml:space="preserve">Participant </w:t>
    </w:r>
    <w:r w:rsidRPr="00A27F4C">
      <w:rPr>
        <w:rFonts w:ascii="Palatino" w:hAnsi="Palatino"/>
        <w:sz w:val="32"/>
        <w:szCs w:val="32"/>
      </w:rPr>
      <w:t>Guide</w:t>
    </w:r>
  </w:p>
  <w:p w14:paraId="73EF83BE" w14:textId="77777777" w:rsidR="00446127" w:rsidRPr="00035FBC" w:rsidRDefault="00446127" w:rsidP="00035FBC">
    <w:pPr>
      <w:pStyle w:val="Header"/>
      <w:jc w:val="cent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78F3" w14:textId="77777777" w:rsidR="00446127" w:rsidRDefault="00446127" w:rsidP="00446127">
    <w:pPr>
      <w:pStyle w:val="Header"/>
    </w:pPr>
    <w:r w:rsidRPr="003D628A">
      <w:rPr>
        <w:noProof/>
      </w:rPr>
      <w:drawing>
        <wp:anchor distT="0" distB="0" distL="114300" distR="114300" simplePos="0" relativeHeight="251660288" behindDoc="0" locked="0" layoutInCell="1" allowOverlap="1" wp14:anchorId="45310361" wp14:editId="045B78E2">
          <wp:simplePos x="0" y="0"/>
          <wp:positionH relativeFrom="column">
            <wp:posOffset>5561330</wp:posOffset>
          </wp:positionH>
          <wp:positionV relativeFrom="paragraph">
            <wp:posOffset>-50800</wp:posOffset>
          </wp:positionV>
          <wp:extent cx="795655" cy="795655"/>
          <wp:effectExtent l="0" t="0" r="4445" b="4445"/>
          <wp:wrapSquare wrapText="bothSides"/>
          <wp:docPr id="4" name="Picture 4" descr="Red logo of Cornell University." title="Cornel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fcd9:Downloads:bold_cornell_seal_print:bold_cornell_seal_cmyk_red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628A">
      <w:rPr>
        <w:noProof/>
      </w:rPr>
      <w:drawing>
        <wp:anchor distT="0" distB="0" distL="114300" distR="114300" simplePos="0" relativeHeight="251659264" behindDoc="0" locked="0" layoutInCell="1" allowOverlap="1" wp14:anchorId="44392502" wp14:editId="5F4D8C53">
          <wp:simplePos x="0" y="0"/>
          <wp:positionH relativeFrom="column">
            <wp:posOffset>10795</wp:posOffset>
          </wp:positionH>
          <wp:positionV relativeFrom="paragraph">
            <wp:posOffset>42161</wp:posOffset>
          </wp:positionV>
          <wp:extent cx="3700145" cy="626745"/>
          <wp:effectExtent l="0" t="0" r="0" b="1905"/>
          <wp:wrapSquare wrapText="bothSides"/>
          <wp:docPr id="1" name="Picture 1" descr="Banner for Cornell Cooperative Extension, Cornell Garden-Based Learning" title="Cornell Cooperative Extension, Cornell Garden-Based Lear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cd9:Downloads:CCE LOGO GBL_Color Classic Print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14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C8B9F1" w14:textId="77777777" w:rsidR="00446127" w:rsidRDefault="004461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8F1"/>
    <w:multiLevelType w:val="hybridMultilevel"/>
    <w:tmpl w:val="C7A24A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22B6E"/>
    <w:multiLevelType w:val="hybridMultilevel"/>
    <w:tmpl w:val="386C1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53400"/>
    <w:multiLevelType w:val="hybridMultilevel"/>
    <w:tmpl w:val="401A9B84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0519A"/>
    <w:multiLevelType w:val="hybridMultilevel"/>
    <w:tmpl w:val="52D8B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73A68"/>
    <w:multiLevelType w:val="hybridMultilevel"/>
    <w:tmpl w:val="38DCA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84F77"/>
    <w:multiLevelType w:val="hybridMultilevel"/>
    <w:tmpl w:val="8D767D42"/>
    <w:lvl w:ilvl="0" w:tplc="CAF0DE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EB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F61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22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AB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82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4E4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E6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4C3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F53660"/>
    <w:multiLevelType w:val="hybridMultilevel"/>
    <w:tmpl w:val="A218F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310DA5"/>
    <w:multiLevelType w:val="hybridMultilevel"/>
    <w:tmpl w:val="51A2219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FB14D7"/>
    <w:multiLevelType w:val="hybridMultilevel"/>
    <w:tmpl w:val="7FDE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44513"/>
    <w:multiLevelType w:val="hybridMultilevel"/>
    <w:tmpl w:val="39C0027E"/>
    <w:lvl w:ilvl="0" w:tplc="2A742650">
      <w:numFmt w:val="bullet"/>
      <w:lvlText w:val="•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 w:tplc="56125B4C">
      <w:numFmt w:val="bullet"/>
      <w:lvlText w:val="•"/>
      <w:lvlJc w:val="left"/>
      <w:pPr>
        <w:ind w:left="940" w:hanging="360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2" w:tplc="F086F0D6">
      <w:numFmt w:val="bullet"/>
      <w:lvlText w:val="o"/>
      <w:lvlJc w:val="left"/>
      <w:pPr>
        <w:ind w:left="13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C34482F0">
      <w:numFmt w:val="bullet"/>
      <w:lvlText w:val=""/>
      <w:lvlJc w:val="left"/>
      <w:pPr>
        <w:ind w:left="20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CAF25208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5" w:tplc="95B82406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6" w:tplc="41F609EA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A2FE678A">
      <w:numFmt w:val="bullet"/>
      <w:lvlText w:val="•"/>
      <w:lvlJc w:val="left"/>
      <w:pPr>
        <w:ind w:left="6450" w:hanging="360"/>
      </w:pPr>
      <w:rPr>
        <w:rFonts w:hint="default"/>
        <w:lang w:val="en-US" w:eastAsia="en-US" w:bidi="ar-SA"/>
      </w:rPr>
    </w:lvl>
    <w:lvl w:ilvl="8" w:tplc="97DA26C6">
      <w:numFmt w:val="bullet"/>
      <w:lvlText w:val="•"/>
      <w:lvlJc w:val="left"/>
      <w:pPr>
        <w:ind w:left="780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B5E471D"/>
    <w:multiLevelType w:val="hybridMultilevel"/>
    <w:tmpl w:val="C4381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85843"/>
    <w:multiLevelType w:val="hybridMultilevel"/>
    <w:tmpl w:val="696C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33308"/>
    <w:multiLevelType w:val="hybridMultilevel"/>
    <w:tmpl w:val="F84AD8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51560"/>
    <w:multiLevelType w:val="hybridMultilevel"/>
    <w:tmpl w:val="48901E4E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A6BD6"/>
    <w:multiLevelType w:val="hybridMultilevel"/>
    <w:tmpl w:val="8D4E5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20DEC"/>
    <w:multiLevelType w:val="hybridMultilevel"/>
    <w:tmpl w:val="9EE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479FE"/>
    <w:multiLevelType w:val="hybridMultilevel"/>
    <w:tmpl w:val="A162B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23722"/>
    <w:multiLevelType w:val="hybridMultilevel"/>
    <w:tmpl w:val="73564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0261B8"/>
    <w:multiLevelType w:val="hybridMultilevel"/>
    <w:tmpl w:val="37D2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C4C6E"/>
    <w:multiLevelType w:val="hybridMultilevel"/>
    <w:tmpl w:val="40D6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E1523"/>
    <w:multiLevelType w:val="hybridMultilevel"/>
    <w:tmpl w:val="5FC6C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70A52"/>
    <w:multiLevelType w:val="hybridMultilevel"/>
    <w:tmpl w:val="2B84A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25347"/>
    <w:multiLevelType w:val="hybridMultilevel"/>
    <w:tmpl w:val="4D1E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A14C4"/>
    <w:multiLevelType w:val="hybridMultilevel"/>
    <w:tmpl w:val="4E988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BD28A3"/>
    <w:multiLevelType w:val="hybridMultilevel"/>
    <w:tmpl w:val="3EE40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0213F"/>
    <w:multiLevelType w:val="hybridMultilevel"/>
    <w:tmpl w:val="635C3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FB1866"/>
    <w:multiLevelType w:val="hybridMultilevel"/>
    <w:tmpl w:val="86947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87935"/>
    <w:multiLevelType w:val="hybridMultilevel"/>
    <w:tmpl w:val="8C12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6127366">
    <w:abstractNumId w:val="22"/>
  </w:num>
  <w:num w:numId="2" w16cid:durableId="1056468074">
    <w:abstractNumId w:val="6"/>
  </w:num>
  <w:num w:numId="3" w16cid:durableId="627467353">
    <w:abstractNumId w:val="10"/>
  </w:num>
  <w:num w:numId="4" w16cid:durableId="812527295">
    <w:abstractNumId w:val="16"/>
  </w:num>
  <w:num w:numId="5" w16cid:durableId="242111869">
    <w:abstractNumId w:val="24"/>
  </w:num>
  <w:num w:numId="6" w16cid:durableId="217520928">
    <w:abstractNumId w:val="23"/>
  </w:num>
  <w:num w:numId="7" w16cid:durableId="595938695">
    <w:abstractNumId w:val="20"/>
  </w:num>
  <w:num w:numId="8" w16cid:durableId="582370719">
    <w:abstractNumId w:val="17"/>
  </w:num>
  <w:num w:numId="9" w16cid:durableId="1917007045">
    <w:abstractNumId w:val="11"/>
  </w:num>
  <w:num w:numId="10" w16cid:durableId="312687936">
    <w:abstractNumId w:val="4"/>
  </w:num>
  <w:num w:numId="11" w16cid:durableId="236940680">
    <w:abstractNumId w:val="8"/>
  </w:num>
  <w:num w:numId="12" w16cid:durableId="1099376658">
    <w:abstractNumId w:val="21"/>
  </w:num>
  <w:num w:numId="13" w16cid:durableId="260845279">
    <w:abstractNumId w:val="1"/>
  </w:num>
  <w:num w:numId="14" w16cid:durableId="487479235">
    <w:abstractNumId w:val="25"/>
  </w:num>
  <w:num w:numId="15" w16cid:durableId="68578146">
    <w:abstractNumId w:val="3"/>
  </w:num>
  <w:num w:numId="16" w16cid:durableId="1428386600">
    <w:abstractNumId w:val="7"/>
  </w:num>
  <w:num w:numId="17" w16cid:durableId="1141309587">
    <w:abstractNumId w:val="27"/>
  </w:num>
  <w:num w:numId="18" w16cid:durableId="1224020571">
    <w:abstractNumId w:val="18"/>
  </w:num>
  <w:num w:numId="19" w16cid:durableId="1469932314">
    <w:abstractNumId w:val="2"/>
  </w:num>
  <w:num w:numId="20" w16cid:durableId="1157918969">
    <w:abstractNumId w:val="13"/>
  </w:num>
  <w:num w:numId="21" w16cid:durableId="854853456">
    <w:abstractNumId w:val="19"/>
  </w:num>
  <w:num w:numId="22" w16cid:durableId="365520505">
    <w:abstractNumId w:val="12"/>
  </w:num>
  <w:num w:numId="23" w16cid:durableId="1987733690">
    <w:abstractNumId w:val="0"/>
  </w:num>
  <w:num w:numId="24" w16cid:durableId="1696426113">
    <w:abstractNumId w:val="26"/>
  </w:num>
  <w:num w:numId="25" w16cid:durableId="531697298">
    <w:abstractNumId w:val="14"/>
  </w:num>
  <w:num w:numId="26" w16cid:durableId="1257205398">
    <w:abstractNumId w:val="15"/>
  </w:num>
  <w:num w:numId="27" w16cid:durableId="782260666">
    <w:abstractNumId w:val="5"/>
  </w:num>
  <w:num w:numId="28" w16cid:durableId="185180027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FC"/>
    <w:rsid w:val="000036BA"/>
    <w:rsid w:val="00017361"/>
    <w:rsid w:val="00031D3C"/>
    <w:rsid w:val="00035FBC"/>
    <w:rsid w:val="00067F85"/>
    <w:rsid w:val="00072A78"/>
    <w:rsid w:val="00083534"/>
    <w:rsid w:val="00083A0D"/>
    <w:rsid w:val="000E2E0E"/>
    <w:rsid w:val="00106D99"/>
    <w:rsid w:val="001273A2"/>
    <w:rsid w:val="0013784C"/>
    <w:rsid w:val="0017322A"/>
    <w:rsid w:val="001F6234"/>
    <w:rsid w:val="001F7CD7"/>
    <w:rsid w:val="00217C2D"/>
    <w:rsid w:val="002401D1"/>
    <w:rsid w:val="00253FF2"/>
    <w:rsid w:val="0026091B"/>
    <w:rsid w:val="00286667"/>
    <w:rsid w:val="00297746"/>
    <w:rsid w:val="002A573D"/>
    <w:rsid w:val="0030613D"/>
    <w:rsid w:val="003330BA"/>
    <w:rsid w:val="003364D4"/>
    <w:rsid w:val="00345FA5"/>
    <w:rsid w:val="00386928"/>
    <w:rsid w:val="003B2139"/>
    <w:rsid w:val="003F20ED"/>
    <w:rsid w:val="003F5273"/>
    <w:rsid w:val="00402481"/>
    <w:rsid w:val="00422275"/>
    <w:rsid w:val="00446127"/>
    <w:rsid w:val="004471A3"/>
    <w:rsid w:val="00493AC2"/>
    <w:rsid w:val="004978DE"/>
    <w:rsid w:val="004A3D38"/>
    <w:rsid w:val="004B187E"/>
    <w:rsid w:val="004D2C65"/>
    <w:rsid w:val="004D6F64"/>
    <w:rsid w:val="004F70E2"/>
    <w:rsid w:val="00522E53"/>
    <w:rsid w:val="00523467"/>
    <w:rsid w:val="005333C7"/>
    <w:rsid w:val="00535F02"/>
    <w:rsid w:val="00551214"/>
    <w:rsid w:val="00561816"/>
    <w:rsid w:val="005629D4"/>
    <w:rsid w:val="005662DA"/>
    <w:rsid w:val="00575210"/>
    <w:rsid w:val="00576A32"/>
    <w:rsid w:val="00586CF9"/>
    <w:rsid w:val="005A4B43"/>
    <w:rsid w:val="005A5459"/>
    <w:rsid w:val="005B04AD"/>
    <w:rsid w:val="005B783D"/>
    <w:rsid w:val="005C285B"/>
    <w:rsid w:val="005F6BE1"/>
    <w:rsid w:val="006433B5"/>
    <w:rsid w:val="00660C81"/>
    <w:rsid w:val="006945B8"/>
    <w:rsid w:val="00697069"/>
    <w:rsid w:val="006B6F2F"/>
    <w:rsid w:val="006C04D5"/>
    <w:rsid w:val="006F44D4"/>
    <w:rsid w:val="00704E55"/>
    <w:rsid w:val="00705F3C"/>
    <w:rsid w:val="007114CB"/>
    <w:rsid w:val="00730270"/>
    <w:rsid w:val="007470B1"/>
    <w:rsid w:val="0075072C"/>
    <w:rsid w:val="00763796"/>
    <w:rsid w:val="0077152A"/>
    <w:rsid w:val="00796ACE"/>
    <w:rsid w:val="007A1995"/>
    <w:rsid w:val="007C1449"/>
    <w:rsid w:val="00805CB0"/>
    <w:rsid w:val="00814223"/>
    <w:rsid w:val="00824585"/>
    <w:rsid w:val="00841B88"/>
    <w:rsid w:val="00843168"/>
    <w:rsid w:val="008714F3"/>
    <w:rsid w:val="00876885"/>
    <w:rsid w:val="0088684C"/>
    <w:rsid w:val="00893BC6"/>
    <w:rsid w:val="008A2F9A"/>
    <w:rsid w:val="008C6F7E"/>
    <w:rsid w:val="008C7F0F"/>
    <w:rsid w:val="008E3629"/>
    <w:rsid w:val="008F60B0"/>
    <w:rsid w:val="00916A41"/>
    <w:rsid w:val="00923503"/>
    <w:rsid w:val="009240C9"/>
    <w:rsid w:val="00937564"/>
    <w:rsid w:val="00937AFA"/>
    <w:rsid w:val="009401A8"/>
    <w:rsid w:val="00951326"/>
    <w:rsid w:val="00954C5B"/>
    <w:rsid w:val="00972C56"/>
    <w:rsid w:val="00992510"/>
    <w:rsid w:val="00994192"/>
    <w:rsid w:val="009A0974"/>
    <w:rsid w:val="009B0D81"/>
    <w:rsid w:val="009B729D"/>
    <w:rsid w:val="009D1867"/>
    <w:rsid w:val="009E27FC"/>
    <w:rsid w:val="009F53E1"/>
    <w:rsid w:val="00A25D71"/>
    <w:rsid w:val="00A4017F"/>
    <w:rsid w:val="00A47EDA"/>
    <w:rsid w:val="00A70F88"/>
    <w:rsid w:val="00A95E9B"/>
    <w:rsid w:val="00AD0A15"/>
    <w:rsid w:val="00AF388D"/>
    <w:rsid w:val="00B0495A"/>
    <w:rsid w:val="00B1591E"/>
    <w:rsid w:val="00B33EA1"/>
    <w:rsid w:val="00B41D33"/>
    <w:rsid w:val="00B67C7A"/>
    <w:rsid w:val="00BC320D"/>
    <w:rsid w:val="00BD5287"/>
    <w:rsid w:val="00BE55D7"/>
    <w:rsid w:val="00BE7371"/>
    <w:rsid w:val="00BF7DC1"/>
    <w:rsid w:val="00C0681B"/>
    <w:rsid w:val="00C25447"/>
    <w:rsid w:val="00C34778"/>
    <w:rsid w:val="00C50C58"/>
    <w:rsid w:val="00C50E05"/>
    <w:rsid w:val="00C60D0D"/>
    <w:rsid w:val="00C730B8"/>
    <w:rsid w:val="00C76D0B"/>
    <w:rsid w:val="00C96F48"/>
    <w:rsid w:val="00CB6C87"/>
    <w:rsid w:val="00CF1EA0"/>
    <w:rsid w:val="00CF779C"/>
    <w:rsid w:val="00D07A1F"/>
    <w:rsid w:val="00D126DB"/>
    <w:rsid w:val="00D25A2B"/>
    <w:rsid w:val="00D3538F"/>
    <w:rsid w:val="00D366B1"/>
    <w:rsid w:val="00D610D0"/>
    <w:rsid w:val="00D7306A"/>
    <w:rsid w:val="00D85E4A"/>
    <w:rsid w:val="00DB4595"/>
    <w:rsid w:val="00DC1EFE"/>
    <w:rsid w:val="00DD3136"/>
    <w:rsid w:val="00DE642F"/>
    <w:rsid w:val="00DF3AF8"/>
    <w:rsid w:val="00E02084"/>
    <w:rsid w:val="00E020A2"/>
    <w:rsid w:val="00E044FB"/>
    <w:rsid w:val="00E117F9"/>
    <w:rsid w:val="00E119BD"/>
    <w:rsid w:val="00E3171C"/>
    <w:rsid w:val="00E3523F"/>
    <w:rsid w:val="00E644D8"/>
    <w:rsid w:val="00E66D34"/>
    <w:rsid w:val="00E84D97"/>
    <w:rsid w:val="00E9241B"/>
    <w:rsid w:val="00EA3068"/>
    <w:rsid w:val="00EB5919"/>
    <w:rsid w:val="00EF1A59"/>
    <w:rsid w:val="00F20A0C"/>
    <w:rsid w:val="00F63A7E"/>
    <w:rsid w:val="00F67B8F"/>
    <w:rsid w:val="00F775B7"/>
    <w:rsid w:val="00F91827"/>
    <w:rsid w:val="00FA3B33"/>
    <w:rsid w:val="00FA4053"/>
    <w:rsid w:val="00FA6287"/>
    <w:rsid w:val="00FC1E15"/>
    <w:rsid w:val="00FE7352"/>
    <w:rsid w:val="4A98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AB20B"/>
  <w14:defaultImageDpi w14:val="300"/>
  <w15:docId w15:val="{76D3E16C-760D-494B-9791-B73B08E6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85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2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6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364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4D4"/>
  </w:style>
  <w:style w:type="character" w:styleId="PageNumber">
    <w:name w:val="page number"/>
    <w:basedOn w:val="DefaultParagraphFont"/>
    <w:uiPriority w:val="99"/>
    <w:semiHidden/>
    <w:unhideWhenUsed/>
    <w:rsid w:val="003364D4"/>
  </w:style>
  <w:style w:type="paragraph" w:styleId="NormalWeb">
    <w:name w:val="Normal (Web)"/>
    <w:basedOn w:val="Normal"/>
    <w:uiPriority w:val="99"/>
    <w:semiHidden/>
    <w:unhideWhenUsed/>
    <w:rsid w:val="003364D4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sid w:val="006F44D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2E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0A1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843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3168"/>
  </w:style>
  <w:style w:type="character" w:customStyle="1" w:styleId="Heading2Char">
    <w:name w:val="Heading 2 Char"/>
    <w:basedOn w:val="DefaultParagraphFont"/>
    <w:link w:val="Heading2"/>
    <w:uiPriority w:val="9"/>
    <w:semiHidden/>
    <w:rsid w:val="001732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rmaltextrun">
    <w:name w:val="normaltextrun"/>
    <w:rsid w:val="00345FA5"/>
  </w:style>
  <w:style w:type="paragraph" w:styleId="BalloonText">
    <w:name w:val="Balloon Text"/>
    <w:basedOn w:val="Normal"/>
    <w:link w:val="BalloonTextChar"/>
    <w:uiPriority w:val="99"/>
    <w:semiHidden/>
    <w:unhideWhenUsed/>
    <w:rsid w:val="00083A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A0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50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5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4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1451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5013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19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0751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2451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6315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7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1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23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5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52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51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6pJQzIUb1o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xtension.umn.edu/planting-and-growing-guides/harvesting-and-storing-home-garden-vegetables" TargetMode="External"/><Relationship Id="rId12" Type="http://schemas.openxmlformats.org/officeDocument/2006/relationships/image" Target="media/image1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rnell.edu/search/index.cf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lc.cce.cornell.edu/pluginfile.php/456125/mod_lesson/page_contents/8635/Worksheet%20Ten%20Most%20Asked%20Vegetable%20Gardening%20Questions%20%5B2%20pgs%5D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be.com/playlist?list=PLrktjgTJbkvV8eyIUxIL2R8yXjTzwsdk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Vegetable Gardening (Part 2 of 2)</vt:lpstr>
    </vt:vector>
  </TitlesOfParts>
  <Company>Cornell University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Vegetable Gardening (Part 2 of 2)</dc:title>
  <dc:subject/>
  <dc:creator>Hannah Abigail Shayler</dc:creator>
  <cp:keywords>Cornell Garden-Based Learning</cp:keywords>
  <dc:description/>
  <cp:lastModifiedBy>Laura Jean Trudell</cp:lastModifiedBy>
  <cp:revision>7</cp:revision>
  <cp:lastPrinted>2018-10-31T21:01:00Z</cp:lastPrinted>
  <dcterms:created xsi:type="dcterms:W3CDTF">2024-08-26T15:21:00Z</dcterms:created>
  <dcterms:modified xsi:type="dcterms:W3CDTF">2026-10-22T15:03:00Z</dcterms:modified>
</cp:coreProperties>
</file>