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4725A" w14:textId="5A89B7AA" w:rsidR="00F8617F" w:rsidRPr="00D66DA4" w:rsidRDefault="00484A90" w:rsidP="00F8617F">
      <w:pPr>
        <w:pStyle w:val="Header"/>
        <w:jc w:val="center"/>
        <w:rPr>
          <w:color w:val="000000" w:themeColor="text1"/>
          <w:sz w:val="40"/>
          <w:szCs w:val="40"/>
        </w:rPr>
      </w:pPr>
      <w:r>
        <w:rPr>
          <w:color w:val="000000" w:themeColor="text1"/>
          <w:sz w:val="40"/>
          <w:szCs w:val="40"/>
        </w:rPr>
        <w:t xml:space="preserve">4.1b </w:t>
      </w:r>
      <w:r w:rsidR="00347A29">
        <w:rPr>
          <w:color w:val="000000" w:themeColor="text1"/>
          <w:sz w:val="40"/>
          <w:szCs w:val="40"/>
        </w:rPr>
        <w:t>Pesticide Use and Reading Labels</w:t>
      </w:r>
    </w:p>
    <w:p w14:paraId="6FEB4ABE" w14:textId="77777777" w:rsidR="00484A90" w:rsidRPr="00105C9B" w:rsidRDefault="00484A90" w:rsidP="00484A90">
      <w:pPr>
        <w:pStyle w:val="Header"/>
        <w:jc w:val="center"/>
        <w:rPr>
          <w:color w:val="000000" w:themeColor="text1"/>
          <w:sz w:val="32"/>
          <w:szCs w:val="32"/>
        </w:rPr>
      </w:pPr>
      <w:r w:rsidRPr="00105C9B">
        <w:rPr>
          <w:color w:val="000000" w:themeColor="text1"/>
          <w:sz w:val="32"/>
          <w:szCs w:val="32"/>
        </w:rPr>
        <w:t>Knowledge Check (4 of 4)</w:t>
      </w:r>
    </w:p>
    <w:p w14:paraId="309F3EFB" w14:textId="77777777" w:rsidR="00484A90" w:rsidRPr="00105C9B" w:rsidRDefault="00484A90" w:rsidP="00484A90">
      <w:pPr>
        <w:pStyle w:val="Header"/>
        <w:jc w:val="center"/>
        <w:rPr>
          <w:bCs/>
          <w:color w:val="000000" w:themeColor="text1"/>
          <w:sz w:val="32"/>
          <w:szCs w:val="32"/>
        </w:rPr>
      </w:pPr>
      <w:r w:rsidRPr="00105C9B">
        <w:rPr>
          <w:bCs/>
          <w:color w:val="000000" w:themeColor="text1"/>
          <w:sz w:val="32"/>
          <w:szCs w:val="32"/>
        </w:rPr>
        <w:t xml:space="preserve">This Knowledge Check covers </w:t>
      </w:r>
      <w:r>
        <w:rPr>
          <w:bCs/>
          <w:color w:val="000000" w:themeColor="text1"/>
          <w:sz w:val="32"/>
          <w:szCs w:val="32"/>
        </w:rPr>
        <w:t xml:space="preserve">the </w:t>
      </w:r>
      <w:r w:rsidRPr="00105C9B">
        <w:rPr>
          <w:bCs/>
          <w:color w:val="000000" w:themeColor="text1"/>
          <w:sz w:val="32"/>
          <w:szCs w:val="32"/>
        </w:rPr>
        <w:t>presentation segment</w:t>
      </w:r>
    </w:p>
    <w:p w14:paraId="75863F44" w14:textId="77777777" w:rsidR="00484A90" w:rsidRDefault="00484A90" w:rsidP="00484A90">
      <w:pPr>
        <w:pStyle w:val="Header"/>
        <w:jc w:val="center"/>
        <w:rPr>
          <w:bCs/>
          <w:color w:val="000000" w:themeColor="text1"/>
          <w:sz w:val="40"/>
          <w:szCs w:val="40"/>
        </w:rPr>
      </w:pPr>
      <w:r w:rsidRPr="00105C9B">
        <w:rPr>
          <w:bCs/>
          <w:color w:val="000000" w:themeColor="text1"/>
          <w:sz w:val="40"/>
          <w:szCs w:val="40"/>
        </w:rPr>
        <w:t xml:space="preserve">Pesticide </w:t>
      </w:r>
      <w:r w:rsidRPr="005C051C">
        <w:rPr>
          <w:bCs/>
          <w:color w:val="000000" w:themeColor="text1"/>
          <w:sz w:val="40"/>
          <w:szCs w:val="40"/>
        </w:rPr>
        <w:t>Labels</w:t>
      </w:r>
    </w:p>
    <w:p w14:paraId="0F10E6B3" w14:textId="2B6F1CAD" w:rsidR="00FB4382" w:rsidRPr="00FB4382" w:rsidRDefault="00FB4382" w:rsidP="00FB4382">
      <w:pPr>
        <w:rPr>
          <w:szCs w:val="24"/>
        </w:rPr>
      </w:pPr>
    </w:p>
    <w:p w14:paraId="142544A6" w14:textId="14E0BF58" w:rsidR="006059BD" w:rsidRPr="005C051C" w:rsidRDefault="006059BD" w:rsidP="005C051C">
      <w:pPr>
        <w:pStyle w:val="ListParagraph"/>
        <w:numPr>
          <w:ilvl w:val="0"/>
          <w:numId w:val="1"/>
        </w:numPr>
        <w:tabs>
          <w:tab w:val="left" w:pos="9075"/>
        </w:tabs>
        <w:rPr>
          <w:rFonts w:ascii="Palatino Linotype" w:hAnsi="Palatino Linotype"/>
          <w:color w:val="FF0000"/>
          <w:szCs w:val="24"/>
        </w:rPr>
      </w:pPr>
      <w:r w:rsidRPr="005C051C">
        <w:rPr>
          <w:rFonts w:ascii="Palatino Linotype" w:hAnsi="Palatino Linotype"/>
          <w:szCs w:val="24"/>
        </w:rPr>
        <w:t>What does the signal word on a pesticide label tell you?</w:t>
      </w:r>
      <w:r w:rsidRPr="005C051C">
        <w:rPr>
          <w:rFonts w:ascii="Palatino Linotype" w:hAnsi="Palatino Linotype"/>
          <w:color w:val="FF0000"/>
          <w:szCs w:val="24"/>
        </w:rPr>
        <w:t xml:space="preserve"> </w:t>
      </w:r>
    </w:p>
    <w:p w14:paraId="2CABF53B" w14:textId="77777777" w:rsidR="005C051C" w:rsidRPr="005C051C" w:rsidRDefault="005C051C" w:rsidP="005C051C">
      <w:pPr>
        <w:tabs>
          <w:tab w:val="left" w:pos="9075"/>
        </w:tabs>
        <w:rPr>
          <w:rFonts w:ascii="Palatino Linotype" w:hAnsi="Palatino Linotype"/>
          <w:color w:val="FF0000"/>
          <w:szCs w:val="24"/>
        </w:rPr>
      </w:pPr>
      <w:r w:rsidRPr="005C051C">
        <w:rPr>
          <w:rFonts w:ascii="Palatino Linotype" w:hAnsi="Palatino Linotype"/>
          <w:color w:val="FF0000"/>
          <w:szCs w:val="24"/>
        </w:rPr>
        <w:t>The signal word tells you the acute toxicity of a pesticide. (presentation, slide 40)</w:t>
      </w:r>
    </w:p>
    <w:p w14:paraId="0D196146" w14:textId="77777777" w:rsidR="005C051C" w:rsidRPr="005C051C" w:rsidRDefault="005C051C" w:rsidP="005C051C">
      <w:pPr>
        <w:tabs>
          <w:tab w:val="left" w:pos="9075"/>
        </w:tabs>
        <w:rPr>
          <w:rFonts w:ascii="Palatino Linotype" w:hAnsi="Palatino Linotype"/>
          <w:color w:val="FF0000"/>
          <w:szCs w:val="24"/>
        </w:rPr>
      </w:pPr>
    </w:p>
    <w:p w14:paraId="351E28B0" w14:textId="05AFFD86" w:rsidR="00B37656" w:rsidRPr="005C051C" w:rsidRDefault="00B37656" w:rsidP="005C051C">
      <w:pPr>
        <w:pStyle w:val="ListParagraph"/>
        <w:numPr>
          <w:ilvl w:val="0"/>
          <w:numId w:val="1"/>
        </w:numPr>
        <w:tabs>
          <w:tab w:val="left" w:pos="9075"/>
        </w:tabs>
        <w:rPr>
          <w:rFonts w:ascii="Palatino Linotype" w:hAnsi="Palatino Linotype"/>
          <w:color w:val="FF0000"/>
          <w:szCs w:val="24"/>
        </w:rPr>
      </w:pPr>
      <w:r w:rsidRPr="005C051C">
        <w:rPr>
          <w:rFonts w:ascii="Palatino Linotype" w:hAnsi="Palatino Linotype"/>
          <w:szCs w:val="24"/>
        </w:rPr>
        <w:t>What are the signal words used on a pesticide label?</w:t>
      </w:r>
      <w:r w:rsidRPr="005C051C">
        <w:rPr>
          <w:rFonts w:ascii="Palatino Linotype" w:hAnsi="Palatino Linotype"/>
          <w:color w:val="FF0000"/>
          <w:szCs w:val="24"/>
        </w:rPr>
        <w:t xml:space="preserve"> </w:t>
      </w:r>
      <w:r w:rsidRPr="005C051C">
        <w:rPr>
          <w:rFonts w:ascii="Palatino Linotype" w:hAnsi="Palatino Linotype"/>
          <w:szCs w:val="24"/>
        </w:rPr>
        <w:t xml:space="preserve">Rank them from </w:t>
      </w:r>
      <w:r w:rsidR="006E4D84" w:rsidRPr="005C051C">
        <w:rPr>
          <w:rFonts w:ascii="Palatino Linotype" w:hAnsi="Palatino Linotype"/>
          <w:szCs w:val="24"/>
        </w:rPr>
        <w:t>least</w:t>
      </w:r>
      <w:r w:rsidRPr="005C051C">
        <w:rPr>
          <w:rFonts w:ascii="Palatino Linotype" w:hAnsi="Palatino Linotype"/>
          <w:szCs w:val="24"/>
        </w:rPr>
        <w:t xml:space="preserve"> toxic to </w:t>
      </w:r>
      <w:r w:rsidR="006E4D84" w:rsidRPr="005C051C">
        <w:rPr>
          <w:rFonts w:ascii="Palatino Linotype" w:hAnsi="Palatino Linotype"/>
          <w:szCs w:val="24"/>
        </w:rPr>
        <w:t>most</w:t>
      </w:r>
      <w:r w:rsidRPr="005C051C">
        <w:rPr>
          <w:rFonts w:ascii="Palatino Linotype" w:hAnsi="Palatino Linotype"/>
          <w:szCs w:val="24"/>
        </w:rPr>
        <w:t xml:space="preserve"> toxic. </w:t>
      </w:r>
    </w:p>
    <w:p w14:paraId="13417960" w14:textId="77777777" w:rsidR="005C051C" w:rsidRPr="005C051C" w:rsidRDefault="005C051C" w:rsidP="005C051C">
      <w:pPr>
        <w:tabs>
          <w:tab w:val="left" w:pos="9075"/>
        </w:tabs>
        <w:rPr>
          <w:rFonts w:ascii="Palatino Linotype" w:hAnsi="Palatino Linotype"/>
          <w:color w:val="FF0000"/>
          <w:szCs w:val="24"/>
        </w:rPr>
      </w:pPr>
      <w:r w:rsidRPr="005C051C">
        <w:rPr>
          <w:rFonts w:ascii="Palatino Linotype" w:hAnsi="Palatino Linotype"/>
          <w:color w:val="FF0000"/>
          <w:szCs w:val="24"/>
        </w:rPr>
        <w:t>The signal words used on a pesticide label are Danger, Warning, Caution. Caution is slightly toxic, Warning is moderately toxic, and Danger is the most toxic. (presentation, slide 40-41)</w:t>
      </w:r>
    </w:p>
    <w:p w14:paraId="4B9DA0E5" w14:textId="77777777" w:rsidR="005C051C" w:rsidRPr="005C051C" w:rsidRDefault="005C051C" w:rsidP="005C051C">
      <w:pPr>
        <w:tabs>
          <w:tab w:val="left" w:pos="9075"/>
        </w:tabs>
        <w:rPr>
          <w:rFonts w:ascii="Palatino Linotype" w:hAnsi="Palatino Linotype"/>
          <w:color w:val="FF0000"/>
          <w:szCs w:val="24"/>
        </w:rPr>
      </w:pPr>
    </w:p>
    <w:p w14:paraId="62A52367" w14:textId="77777777" w:rsidR="005C051C" w:rsidRPr="005C051C" w:rsidRDefault="00B34946" w:rsidP="005C051C">
      <w:pPr>
        <w:pStyle w:val="ListParagraph"/>
        <w:numPr>
          <w:ilvl w:val="0"/>
          <w:numId w:val="1"/>
        </w:numPr>
        <w:tabs>
          <w:tab w:val="left" w:pos="9075"/>
        </w:tabs>
        <w:rPr>
          <w:rFonts w:ascii="Palatino Linotype" w:hAnsi="Palatino Linotype"/>
          <w:color w:val="FF0000"/>
          <w:szCs w:val="24"/>
        </w:rPr>
      </w:pPr>
      <w:r w:rsidRPr="005C051C">
        <w:rPr>
          <w:rFonts w:ascii="Palatino Linotype" w:hAnsi="Palatino Linotype"/>
          <w:szCs w:val="24"/>
        </w:rPr>
        <w:t>What does it mean if a pesticide does not have a signal word on the label</w:t>
      </w:r>
      <w:r w:rsidR="005C051C" w:rsidRPr="005C051C">
        <w:rPr>
          <w:rFonts w:ascii="Palatino Linotype" w:hAnsi="Palatino Linotype"/>
          <w:szCs w:val="24"/>
        </w:rPr>
        <w:t>?</w:t>
      </w:r>
    </w:p>
    <w:p w14:paraId="47DE2CDC" w14:textId="085AB237" w:rsidR="005C051C" w:rsidRPr="005C051C" w:rsidRDefault="005C051C" w:rsidP="005C051C">
      <w:pPr>
        <w:tabs>
          <w:tab w:val="left" w:pos="9075"/>
        </w:tabs>
        <w:rPr>
          <w:rFonts w:ascii="Palatino Linotype" w:hAnsi="Palatino Linotype"/>
          <w:color w:val="FF0000"/>
          <w:szCs w:val="24"/>
        </w:rPr>
      </w:pPr>
      <w:r w:rsidRPr="005C051C">
        <w:rPr>
          <w:rFonts w:ascii="Palatino Linotype" w:hAnsi="Palatino Linotype"/>
          <w:color w:val="FF0000"/>
          <w:szCs w:val="24"/>
        </w:rPr>
        <w:t>If a label does not have a signal word, the pesticide is in the lowest EPA toxicity category (category 4) and isn’t required to have a signal word. (presentation, slide 41)</w:t>
      </w:r>
    </w:p>
    <w:p w14:paraId="1351EE63" w14:textId="77777777" w:rsidR="005C051C" w:rsidRPr="005C051C" w:rsidRDefault="005C051C" w:rsidP="005C051C">
      <w:pPr>
        <w:pStyle w:val="ListParagraph"/>
        <w:tabs>
          <w:tab w:val="left" w:pos="9075"/>
        </w:tabs>
        <w:ind w:left="360"/>
        <w:rPr>
          <w:rFonts w:ascii="Palatino Linotype" w:hAnsi="Palatino Linotype"/>
          <w:color w:val="FF0000"/>
          <w:szCs w:val="24"/>
        </w:rPr>
      </w:pPr>
    </w:p>
    <w:p w14:paraId="38E3F710" w14:textId="1A73995C" w:rsidR="00785D02" w:rsidRPr="005C051C" w:rsidRDefault="00785D02" w:rsidP="005C051C">
      <w:pPr>
        <w:pStyle w:val="ListParagraph"/>
        <w:numPr>
          <w:ilvl w:val="0"/>
          <w:numId w:val="1"/>
        </w:numPr>
        <w:tabs>
          <w:tab w:val="left" w:pos="9075"/>
        </w:tabs>
        <w:rPr>
          <w:rFonts w:ascii="Palatino Linotype" w:hAnsi="Palatino Linotype"/>
          <w:color w:val="FF0000"/>
          <w:szCs w:val="24"/>
        </w:rPr>
      </w:pPr>
      <w:r w:rsidRPr="005C051C">
        <w:rPr>
          <w:rFonts w:ascii="Palatino Linotype" w:hAnsi="Palatino Linotype"/>
          <w:szCs w:val="24"/>
        </w:rPr>
        <w:t>Where on the pesticide label can you find the routes of entry a pesticide applicator needs to protect?</w:t>
      </w:r>
      <w:r w:rsidRPr="005C051C">
        <w:rPr>
          <w:rFonts w:ascii="Palatino Linotype" w:hAnsi="Palatino Linotype"/>
          <w:color w:val="FF0000"/>
          <w:szCs w:val="24"/>
        </w:rPr>
        <w:t xml:space="preserve"> </w:t>
      </w:r>
    </w:p>
    <w:p w14:paraId="2BBA6EDF" w14:textId="6150916A" w:rsidR="005C051C" w:rsidRPr="005C051C" w:rsidRDefault="005C051C" w:rsidP="005C051C">
      <w:pPr>
        <w:tabs>
          <w:tab w:val="left" w:pos="9075"/>
        </w:tabs>
        <w:rPr>
          <w:rFonts w:ascii="Palatino Linotype" w:hAnsi="Palatino Linotype"/>
          <w:color w:val="FF0000"/>
          <w:szCs w:val="24"/>
        </w:rPr>
      </w:pPr>
      <w:r w:rsidRPr="005C051C">
        <w:rPr>
          <w:rFonts w:ascii="Palatino Linotype" w:hAnsi="Palatino Linotype"/>
          <w:color w:val="FF0000"/>
          <w:szCs w:val="24"/>
        </w:rPr>
        <w:t>The routes of entry that you need to protect are listed under the “Precautionary Statements” section of the label. (presentation, slide 42)</w:t>
      </w:r>
    </w:p>
    <w:p w14:paraId="5FCF2CCC" w14:textId="77777777" w:rsidR="005C051C" w:rsidRPr="005C051C" w:rsidRDefault="005C051C" w:rsidP="005C051C">
      <w:pPr>
        <w:tabs>
          <w:tab w:val="left" w:pos="9075"/>
        </w:tabs>
        <w:rPr>
          <w:rFonts w:ascii="Palatino Linotype" w:hAnsi="Palatino Linotype"/>
          <w:color w:val="FF0000"/>
          <w:szCs w:val="24"/>
        </w:rPr>
      </w:pPr>
    </w:p>
    <w:p w14:paraId="2FCE6A02" w14:textId="77777777" w:rsidR="005C051C" w:rsidRPr="005C051C" w:rsidRDefault="00AE47FD" w:rsidP="005C051C">
      <w:pPr>
        <w:pStyle w:val="ListParagraph"/>
        <w:numPr>
          <w:ilvl w:val="0"/>
          <w:numId w:val="1"/>
        </w:numPr>
        <w:tabs>
          <w:tab w:val="left" w:pos="9075"/>
        </w:tabs>
        <w:rPr>
          <w:rFonts w:ascii="Palatino Linotype" w:hAnsi="Palatino Linotype"/>
          <w:color w:val="FF0000"/>
          <w:szCs w:val="24"/>
        </w:rPr>
      </w:pPr>
      <w:r w:rsidRPr="005C051C">
        <w:rPr>
          <w:rFonts w:ascii="Palatino Linotype" w:hAnsi="Palatino Linotype"/>
          <w:szCs w:val="24"/>
        </w:rPr>
        <w:t>Where on the pesticide label can you find required PPE?</w:t>
      </w:r>
      <w:r w:rsidRPr="005C051C">
        <w:rPr>
          <w:rFonts w:ascii="Palatino Linotype" w:hAnsi="Palatino Linotype"/>
          <w:color w:val="FF0000"/>
          <w:szCs w:val="24"/>
        </w:rPr>
        <w:t xml:space="preserve"> </w:t>
      </w:r>
    </w:p>
    <w:p w14:paraId="1E4E1D1E" w14:textId="77777777" w:rsidR="005C051C" w:rsidRPr="005C051C" w:rsidRDefault="005C051C" w:rsidP="005C051C">
      <w:pPr>
        <w:tabs>
          <w:tab w:val="left" w:pos="9075"/>
        </w:tabs>
        <w:rPr>
          <w:rFonts w:ascii="Palatino Linotype" w:hAnsi="Palatino Linotype"/>
          <w:color w:val="FF0000"/>
          <w:szCs w:val="24"/>
        </w:rPr>
      </w:pPr>
      <w:r w:rsidRPr="005C051C">
        <w:rPr>
          <w:rFonts w:ascii="Palatino Linotype" w:hAnsi="Palatino Linotype"/>
          <w:color w:val="FF0000"/>
          <w:szCs w:val="24"/>
        </w:rPr>
        <w:t>Required PPE are listed in the “Precautionary Statements” section of the label. (presentation, slide 47)</w:t>
      </w:r>
    </w:p>
    <w:p w14:paraId="4CA89093" w14:textId="35BFD1C7" w:rsidR="00DF685C" w:rsidRPr="005C051C" w:rsidRDefault="00DF685C" w:rsidP="005C051C">
      <w:pPr>
        <w:tabs>
          <w:tab w:val="left" w:pos="9075"/>
        </w:tabs>
        <w:rPr>
          <w:rFonts w:ascii="Palatino Linotype" w:hAnsi="Palatino Linotype"/>
          <w:color w:val="FF0000"/>
          <w:szCs w:val="24"/>
        </w:rPr>
      </w:pPr>
      <w:r w:rsidRPr="005C051C">
        <w:rPr>
          <w:rFonts w:ascii="Palatino Linotype" w:hAnsi="Palatino Linotype"/>
          <w:strike/>
          <w:color w:val="FF0000"/>
          <w:szCs w:val="24"/>
        </w:rPr>
        <w:t xml:space="preserve"> </w:t>
      </w:r>
    </w:p>
    <w:p w14:paraId="77909119" w14:textId="77777777" w:rsidR="005C051C" w:rsidRPr="005C051C" w:rsidRDefault="00F066E2" w:rsidP="005C051C">
      <w:pPr>
        <w:pStyle w:val="ListParagraph"/>
        <w:numPr>
          <w:ilvl w:val="0"/>
          <w:numId w:val="1"/>
        </w:numPr>
        <w:tabs>
          <w:tab w:val="left" w:pos="9075"/>
        </w:tabs>
        <w:rPr>
          <w:rFonts w:ascii="Palatino Linotype" w:hAnsi="Palatino Linotype"/>
          <w:color w:val="FF0000"/>
          <w:szCs w:val="24"/>
        </w:rPr>
      </w:pPr>
      <w:r w:rsidRPr="005C051C">
        <w:rPr>
          <w:rFonts w:ascii="Palatino Linotype" w:hAnsi="Palatino Linotype"/>
          <w:szCs w:val="24"/>
        </w:rPr>
        <w:t>Where on a pesticide label can you find information about treating pesticide poisoning?</w:t>
      </w:r>
    </w:p>
    <w:p w14:paraId="71B6C93E" w14:textId="77777777" w:rsidR="005C051C" w:rsidRPr="005C051C" w:rsidRDefault="005C051C" w:rsidP="005C051C">
      <w:pPr>
        <w:tabs>
          <w:tab w:val="left" w:pos="9075"/>
        </w:tabs>
        <w:rPr>
          <w:rFonts w:ascii="Palatino Linotype" w:hAnsi="Palatino Linotype"/>
          <w:color w:val="FF0000"/>
          <w:szCs w:val="24"/>
        </w:rPr>
      </w:pPr>
      <w:r w:rsidRPr="005C051C">
        <w:rPr>
          <w:rFonts w:ascii="Palatino Linotype" w:hAnsi="Palatino Linotype"/>
          <w:color w:val="FF0000"/>
          <w:szCs w:val="24"/>
        </w:rPr>
        <w:t>Pesticide poisoning treatment information can be found on the label under the First Aid section or the Statement of Practical Treatment sections. (presentation, slide 57)</w:t>
      </w:r>
    </w:p>
    <w:p w14:paraId="24FAD458" w14:textId="0F92388F" w:rsidR="00F066E2" w:rsidRPr="005C051C" w:rsidRDefault="00F066E2" w:rsidP="005C051C">
      <w:pPr>
        <w:tabs>
          <w:tab w:val="left" w:pos="9075"/>
        </w:tabs>
        <w:rPr>
          <w:rFonts w:ascii="Palatino Linotype" w:hAnsi="Palatino Linotype"/>
          <w:color w:val="FF0000"/>
          <w:szCs w:val="24"/>
        </w:rPr>
      </w:pPr>
      <w:r w:rsidRPr="005C051C">
        <w:rPr>
          <w:rFonts w:ascii="Palatino Linotype" w:hAnsi="Palatino Linotype"/>
          <w:color w:val="FF0000"/>
          <w:szCs w:val="24"/>
        </w:rPr>
        <w:t xml:space="preserve"> </w:t>
      </w:r>
    </w:p>
    <w:p w14:paraId="2C470133" w14:textId="77777777" w:rsidR="005C051C" w:rsidRPr="005C051C" w:rsidRDefault="00F066E2" w:rsidP="005C051C">
      <w:pPr>
        <w:pStyle w:val="ListParagraph"/>
        <w:numPr>
          <w:ilvl w:val="0"/>
          <w:numId w:val="1"/>
        </w:numPr>
        <w:tabs>
          <w:tab w:val="left" w:pos="9075"/>
        </w:tabs>
        <w:rPr>
          <w:rFonts w:ascii="Palatino Linotype" w:hAnsi="Palatino Linotype"/>
          <w:color w:val="FF0000"/>
          <w:szCs w:val="24"/>
        </w:rPr>
      </w:pPr>
      <w:r w:rsidRPr="005C051C">
        <w:rPr>
          <w:rFonts w:ascii="Palatino Linotype" w:hAnsi="Palatino Linotype"/>
          <w:szCs w:val="24"/>
        </w:rPr>
        <w:t xml:space="preserve">When should you read label information on how to treat for pesticide poisonings and why? </w:t>
      </w:r>
    </w:p>
    <w:p w14:paraId="3DBD1309" w14:textId="75006EBE" w:rsidR="005C051C" w:rsidRDefault="005C051C" w:rsidP="005C051C">
      <w:pPr>
        <w:tabs>
          <w:tab w:val="left" w:pos="9075"/>
        </w:tabs>
        <w:rPr>
          <w:rFonts w:ascii="Palatino Linotype" w:hAnsi="Palatino Linotype"/>
          <w:color w:val="FF0000"/>
          <w:szCs w:val="24"/>
        </w:rPr>
      </w:pPr>
      <w:r w:rsidRPr="005C051C">
        <w:rPr>
          <w:rFonts w:ascii="Palatino Linotype" w:hAnsi="Palatino Linotype"/>
          <w:color w:val="FF0000"/>
          <w:szCs w:val="24"/>
        </w:rPr>
        <w:t xml:space="preserve">You should read the first aid and/or Statement of Practical Treatment sections </w:t>
      </w:r>
      <w:r w:rsidRPr="005C051C">
        <w:rPr>
          <w:rFonts w:ascii="Palatino Linotype" w:hAnsi="Palatino Linotype"/>
          <w:color w:val="FF0000"/>
          <w:szCs w:val="24"/>
          <w:u w:val="single"/>
        </w:rPr>
        <w:t>before</w:t>
      </w:r>
      <w:r w:rsidRPr="005C051C">
        <w:rPr>
          <w:rFonts w:ascii="Palatino Linotype" w:hAnsi="Palatino Linotype"/>
          <w:color w:val="FF0000"/>
          <w:szCs w:val="24"/>
        </w:rPr>
        <w:t xml:space="preserve"> you use a pesticide. That way you’re familiar with what to do in case of an emergency and to lower the risk of injury. (presentation, slide 57)</w:t>
      </w:r>
    </w:p>
    <w:p w14:paraId="2CA56D34" w14:textId="615B393B" w:rsidR="005C051C" w:rsidRDefault="005C051C" w:rsidP="005C051C">
      <w:pPr>
        <w:tabs>
          <w:tab w:val="left" w:pos="9075"/>
        </w:tabs>
        <w:rPr>
          <w:rFonts w:ascii="Palatino Linotype" w:hAnsi="Palatino Linotype"/>
          <w:color w:val="FF0000"/>
          <w:szCs w:val="24"/>
        </w:rPr>
      </w:pPr>
    </w:p>
    <w:p w14:paraId="03AF885E" w14:textId="77777777" w:rsidR="005C051C" w:rsidRPr="005C051C" w:rsidRDefault="005C051C" w:rsidP="005C051C">
      <w:pPr>
        <w:tabs>
          <w:tab w:val="left" w:pos="9075"/>
        </w:tabs>
        <w:rPr>
          <w:rFonts w:ascii="Palatino Linotype" w:hAnsi="Palatino Linotype"/>
          <w:color w:val="FF0000"/>
          <w:szCs w:val="24"/>
        </w:rPr>
      </w:pPr>
    </w:p>
    <w:p w14:paraId="4C67ED84" w14:textId="58E03466" w:rsidR="00E2098C" w:rsidRPr="005C051C" w:rsidRDefault="00884776" w:rsidP="005C051C">
      <w:pPr>
        <w:tabs>
          <w:tab w:val="left" w:pos="9075"/>
        </w:tabs>
        <w:rPr>
          <w:rFonts w:ascii="Palatino Linotype" w:hAnsi="Palatino Linotype"/>
          <w:color w:val="FF0000"/>
          <w:szCs w:val="24"/>
        </w:rPr>
      </w:pPr>
      <w:r w:rsidRPr="005C051C">
        <w:rPr>
          <w:strike/>
          <w:szCs w:val="24"/>
        </w:rPr>
        <w:lastRenderedPageBreak/>
        <w:t xml:space="preserve"> </w:t>
      </w:r>
    </w:p>
    <w:p w14:paraId="6ACEED17" w14:textId="48924203" w:rsidR="00946A42" w:rsidRPr="005C051C" w:rsidRDefault="005A693D" w:rsidP="005C051C">
      <w:pPr>
        <w:pStyle w:val="ListParagraph"/>
        <w:numPr>
          <w:ilvl w:val="0"/>
          <w:numId w:val="1"/>
        </w:numPr>
        <w:tabs>
          <w:tab w:val="left" w:pos="9075"/>
        </w:tabs>
        <w:rPr>
          <w:szCs w:val="24"/>
        </w:rPr>
      </w:pPr>
      <w:r w:rsidRPr="005C051C">
        <w:rPr>
          <w:szCs w:val="24"/>
        </w:rPr>
        <w:t xml:space="preserve">What is a pesticide label? </w:t>
      </w:r>
    </w:p>
    <w:p w14:paraId="3771A9D6" w14:textId="77777777" w:rsidR="005C051C" w:rsidRPr="005C051C" w:rsidRDefault="005C051C" w:rsidP="005C051C">
      <w:pPr>
        <w:tabs>
          <w:tab w:val="left" w:pos="9075"/>
        </w:tabs>
        <w:rPr>
          <w:szCs w:val="24"/>
        </w:rPr>
      </w:pPr>
      <w:r w:rsidRPr="005C051C">
        <w:rPr>
          <w:color w:val="FF0000"/>
          <w:szCs w:val="24"/>
        </w:rPr>
        <w:t>The label is the printed information attached to a pesticide’s container or package and contains information about a pesticide’s characteristics and proper use. The label is also a legal document that you must follow. (presentation, slide 92)</w:t>
      </w:r>
    </w:p>
    <w:p w14:paraId="2DFB38D8" w14:textId="77777777" w:rsidR="005C051C" w:rsidRPr="005C051C" w:rsidRDefault="005C051C" w:rsidP="005C051C">
      <w:pPr>
        <w:tabs>
          <w:tab w:val="left" w:pos="9075"/>
        </w:tabs>
        <w:rPr>
          <w:szCs w:val="24"/>
        </w:rPr>
      </w:pPr>
    </w:p>
    <w:p w14:paraId="4D131ED2" w14:textId="05C0B92B" w:rsidR="005A693D" w:rsidRPr="005C051C" w:rsidRDefault="00AD4BE5" w:rsidP="005C051C">
      <w:pPr>
        <w:pStyle w:val="ListParagraph"/>
        <w:numPr>
          <w:ilvl w:val="0"/>
          <w:numId w:val="1"/>
        </w:numPr>
        <w:tabs>
          <w:tab w:val="left" w:pos="9075"/>
        </w:tabs>
        <w:rPr>
          <w:szCs w:val="24"/>
        </w:rPr>
      </w:pPr>
      <w:r w:rsidRPr="005C051C">
        <w:rPr>
          <w:szCs w:val="24"/>
        </w:rPr>
        <w:t xml:space="preserve">What is the role of the pesticide label? </w:t>
      </w:r>
    </w:p>
    <w:p w14:paraId="6F822FD5" w14:textId="77777777" w:rsidR="005C051C" w:rsidRPr="005C051C" w:rsidRDefault="005C051C" w:rsidP="005C051C">
      <w:pPr>
        <w:tabs>
          <w:tab w:val="left" w:pos="9075"/>
        </w:tabs>
        <w:rPr>
          <w:szCs w:val="24"/>
        </w:rPr>
      </w:pPr>
      <w:r w:rsidRPr="005C051C">
        <w:rPr>
          <w:color w:val="FF0000"/>
          <w:szCs w:val="24"/>
        </w:rPr>
        <w:t>The role of the pesticide label is to convey information from the manufacturer to the user on how to use the product. (presentation, slide 93)</w:t>
      </w:r>
    </w:p>
    <w:p w14:paraId="4D8C4B1C" w14:textId="77777777" w:rsidR="005C051C" w:rsidRPr="005C051C" w:rsidRDefault="005C051C" w:rsidP="005C051C">
      <w:pPr>
        <w:tabs>
          <w:tab w:val="left" w:pos="9075"/>
        </w:tabs>
        <w:rPr>
          <w:szCs w:val="24"/>
        </w:rPr>
      </w:pPr>
    </w:p>
    <w:p w14:paraId="36BA5033" w14:textId="2BD50DB1" w:rsidR="007C0A68" w:rsidRPr="005C051C" w:rsidRDefault="00DE4380" w:rsidP="005C051C">
      <w:pPr>
        <w:pStyle w:val="ListParagraph"/>
        <w:numPr>
          <w:ilvl w:val="0"/>
          <w:numId w:val="1"/>
        </w:numPr>
        <w:tabs>
          <w:tab w:val="left" w:pos="9075"/>
        </w:tabs>
        <w:rPr>
          <w:szCs w:val="24"/>
        </w:rPr>
      </w:pPr>
      <w:r w:rsidRPr="005C051C">
        <w:rPr>
          <w:szCs w:val="24"/>
        </w:rPr>
        <w:t xml:space="preserve">What are the four key pieces of information conveyed by the pesticide label? </w:t>
      </w:r>
    </w:p>
    <w:p w14:paraId="71DDF1D4" w14:textId="77777777" w:rsidR="005C051C" w:rsidRDefault="005C051C" w:rsidP="005C051C">
      <w:pPr>
        <w:tabs>
          <w:tab w:val="left" w:pos="9075"/>
        </w:tabs>
        <w:rPr>
          <w:color w:val="FF0000"/>
          <w:szCs w:val="24"/>
        </w:rPr>
      </w:pPr>
      <w:r w:rsidRPr="005C051C">
        <w:rPr>
          <w:color w:val="FF0000"/>
          <w:szCs w:val="24"/>
        </w:rPr>
        <w:t xml:space="preserve">The four key pieces of information conveyed on a pesticide label are: </w:t>
      </w:r>
    </w:p>
    <w:p w14:paraId="68772A49" w14:textId="77777777" w:rsidR="005C051C" w:rsidRPr="005C051C" w:rsidRDefault="005C051C" w:rsidP="005C051C">
      <w:pPr>
        <w:pStyle w:val="ListParagraph"/>
        <w:numPr>
          <w:ilvl w:val="0"/>
          <w:numId w:val="4"/>
        </w:numPr>
        <w:tabs>
          <w:tab w:val="left" w:pos="9075"/>
        </w:tabs>
        <w:rPr>
          <w:szCs w:val="24"/>
        </w:rPr>
      </w:pPr>
      <w:r w:rsidRPr="005C051C">
        <w:rPr>
          <w:color w:val="FF0000"/>
          <w:szCs w:val="24"/>
        </w:rPr>
        <w:t>information about the pesticide</w:t>
      </w:r>
    </w:p>
    <w:p w14:paraId="4E76ECE6" w14:textId="77777777" w:rsidR="005C051C" w:rsidRPr="005C051C" w:rsidRDefault="005C051C" w:rsidP="005C051C">
      <w:pPr>
        <w:pStyle w:val="ListParagraph"/>
        <w:numPr>
          <w:ilvl w:val="0"/>
          <w:numId w:val="4"/>
        </w:numPr>
        <w:tabs>
          <w:tab w:val="left" w:pos="9075"/>
        </w:tabs>
        <w:rPr>
          <w:szCs w:val="24"/>
        </w:rPr>
      </w:pPr>
      <w:r w:rsidRPr="005C051C">
        <w:rPr>
          <w:color w:val="FF0000"/>
          <w:szCs w:val="24"/>
        </w:rPr>
        <w:t>safety and health precautions</w:t>
      </w:r>
    </w:p>
    <w:p w14:paraId="2645277F" w14:textId="77777777" w:rsidR="005C051C" w:rsidRPr="005C051C" w:rsidRDefault="005C051C" w:rsidP="005C051C">
      <w:pPr>
        <w:pStyle w:val="ListParagraph"/>
        <w:numPr>
          <w:ilvl w:val="0"/>
          <w:numId w:val="4"/>
        </w:numPr>
        <w:tabs>
          <w:tab w:val="left" w:pos="9075"/>
        </w:tabs>
        <w:rPr>
          <w:szCs w:val="24"/>
        </w:rPr>
      </w:pPr>
      <w:r w:rsidRPr="005C051C">
        <w:rPr>
          <w:color w:val="FF0000"/>
          <w:szCs w:val="24"/>
        </w:rPr>
        <w:t>environmental concerns</w:t>
      </w:r>
    </w:p>
    <w:p w14:paraId="6B81ABD0" w14:textId="50E6B69A" w:rsidR="005C051C" w:rsidRPr="005C051C" w:rsidRDefault="005C051C" w:rsidP="005C051C">
      <w:pPr>
        <w:pStyle w:val="ListParagraph"/>
        <w:numPr>
          <w:ilvl w:val="0"/>
          <w:numId w:val="4"/>
        </w:numPr>
        <w:tabs>
          <w:tab w:val="left" w:pos="9075"/>
        </w:tabs>
        <w:rPr>
          <w:szCs w:val="24"/>
        </w:rPr>
      </w:pPr>
      <w:r w:rsidRPr="005C051C">
        <w:rPr>
          <w:color w:val="FF0000"/>
          <w:szCs w:val="24"/>
        </w:rPr>
        <w:t>directions for use. (presentation slide 93)</w:t>
      </w:r>
    </w:p>
    <w:p w14:paraId="277B0536" w14:textId="77777777" w:rsidR="005C051C" w:rsidRPr="005C051C" w:rsidRDefault="005C051C" w:rsidP="005C051C">
      <w:pPr>
        <w:tabs>
          <w:tab w:val="left" w:pos="9075"/>
        </w:tabs>
        <w:rPr>
          <w:szCs w:val="24"/>
        </w:rPr>
      </w:pPr>
    </w:p>
    <w:p w14:paraId="1FDA31F6" w14:textId="77777777" w:rsidR="005C051C" w:rsidRPr="005C051C" w:rsidRDefault="00895BF7" w:rsidP="005C051C">
      <w:pPr>
        <w:pStyle w:val="ListParagraph"/>
        <w:numPr>
          <w:ilvl w:val="0"/>
          <w:numId w:val="1"/>
        </w:numPr>
        <w:tabs>
          <w:tab w:val="left" w:pos="9075"/>
        </w:tabs>
        <w:rPr>
          <w:szCs w:val="24"/>
        </w:rPr>
      </w:pPr>
      <w:r w:rsidRPr="005C051C">
        <w:rPr>
          <w:szCs w:val="24"/>
        </w:rPr>
        <w:t xml:space="preserve">When are the four times you should read a pesticide label? </w:t>
      </w:r>
    </w:p>
    <w:p w14:paraId="646DBC16" w14:textId="77777777" w:rsidR="005C051C" w:rsidRDefault="005C051C" w:rsidP="005C051C">
      <w:pPr>
        <w:tabs>
          <w:tab w:val="left" w:pos="9075"/>
        </w:tabs>
        <w:rPr>
          <w:color w:val="FF0000"/>
          <w:szCs w:val="24"/>
        </w:rPr>
      </w:pPr>
      <w:r w:rsidRPr="005C051C">
        <w:rPr>
          <w:color w:val="FF0000"/>
          <w:szCs w:val="24"/>
        </w:rPr>
        <w:t xml:space="preserve">You should read a pesticide label: </w:t>
      </w:r>
    </w:p>
    <w:p w14:paraId="17F2D1E6" w14:textId="77777777" w:rsidR="005C051C" w:rsidRDefault="005C051C" w:rsidP="005C051C">
      <w:pPr>
        <w:pStyle w:val="ListParagraph"/>
        <w:numPr>
          <w:ilvl w:val="0"/>
          <w:numId w:val="3"/>
        </w:numPr>
        <w:tabs>
          <w:tab w:val="left" w:pos="9075"/>
        </w:tabs>
        <w:rPr>
          <w:color w:val="FF0000"/>
          <w:szCs w:val="24"/>
        </w:rPr>
      </w:pPr>
      <w:r w:rsidRPr="005C051C">
        <w:rPr>
          <w:color w:val="FF0000"/>
          <w:szCs w:val="24"/>
        </w:rPr>
        <w:t>before you buy it</w:t>
      </w:r>
    </w:p>
    <w:p w14:paraId="49E839AB" w14:textId="77777777" w:rsidR="005C051C" w:rsidRDefault="005C051C" w:rsidP="005C051C">
      <w:pPr>
        <w:pStyle w:val="ListParagraph"/>
        <w:numPr>
          <w:ilvl w:val="0"/>
          <w:numId w:val="3"/>
        </w:numPr>
        <w:tabs>
          <w:tab w:val="left" w:pos="9075"/>
        </w:tabs>
        <w:rPr>
          <w:color w:val="FF0000"/>
          <w:szCs w:val="24"/>
        </w:rPr>
      </w:pPr>
      <w:r w:rsidRPr="005C051C">
        <w:rPr>
          <w:color w:val="FF0000"/>
          <w:szCs w:val="24"/>
        </w:rPr>
        <w:t>before you mix or use it</w:t>
      </w:r>
    </w:p>
    <w:p w14:paraId="4CB37530" w14:textId="77777777" w:rsidR="005C051C" w:rsidRDefault="005C051C" w:rsidP="005C051C">
      <w:pPr>
        <w:pStyle w:val="ListParagraph"/>
        <w:numPr>
          <w:ilvl w:val="0"/>
          <w:numId w:val="3"/>
        </w:numPr>
        <w:tabs>
          <w:tab w:val="left" w:pos="9075"/>
        </w:tabs>
        <w:rPr>
          <w:color w:val="FF0000"/>
          <w:szCs w:val="24"/>
        </w:rPr>
      </w:pPr>
      <w:r w:rsidRPr="005C051C">
        <w:rPr>
          <w:color w:val="FF0000"/>
          <w:szCs w:val="24"/>
        </w:rPr>
        <w:t>before you store it</w:t>
      </w:r>
    </w:p>
    <w:p w14:paraId="46E9AA12" w14:textId="4E80E41F" w:rsidR="005C051C" w:rsidRPr="005C051C" w:rsidRDefault="005C051C" w:rsidP="005C051C">
      <w:pPr>
        <w:pStyle w:val="ListParagraph"/>
        <w:numPr>
          <w:ilvl w:val="0"/>
          <w:numId w:val="3"/>
        </w:numPr>
        <w:tabs>
          <w:tab w:val="left" w:pos="9075"/>
        </w:tabs>
        <w:rPr>
          <w:color w:val="FF0000"/>
          <w:szCs w:val="24"/>
        </w:rPr>
      </w:pPr>
      <w:r w:rsidRPr="005C051C">
        <w:rPr>
          <w:color w:val="FF0000"/>
          <w:szCs w:val="24"/>
        </w:rPr>
        <w:t>before you dispose of it or the container. (presentation, 115)</w:t>
      </w:r>
    </w:p>
    <w:p w14:paraId="00A29920" w14:textId="78D9076F" w:rsidR="005C051C" w:rsidRPr="005C051C" w:rsidRDefault="005C051C" w:rsidP="005C051C">
      <w:pPr>
        <w:tabs>
          <w:tab w:val="left" w:pos="9075"/>
        </w:tabs>
        <w:rPr>
          <w:color w:val="FF0000"/>
          <w:szCs w:val="24"/>
        </w:rPr>
      </w:pPr>
    </w:p>
    <w:p w14:paraId="02429FAB" w14:textId="77777777" w:rsidR="005C051C" w:rsidRPr="005C051C" w:rsidRDefault="005C051C" w:rsidP="005C051C">
      <w:pPr>
        <w:pStyle w:val="ListParagraph"/>
        <w:numPr>
          <w:ilvl w:val="0"/>
          <w:numId w:val="1"/>
        </w:numPr>
        <w:tabs>
          <w:tab w:val="left" w:pos="9075"/>
        </w:tabs>
        <w:rPr>
          <w:szCs w:val="24"/>
        </w:rPr>
      </w:pPr>
      <w:r w:rsidRPr="005C051C">
        <w:rPr>
          <w:szCs w:val="24"/>
        </w:rPr>
        <w:t xml:space="preserve">Explain the responsibilities of Cornell Cooperative Extension educators and Master Gardener Volunteers when making pesticide recommendations. </w:t>
      </w:r>
    </w:p>
    <w:p w14:paraId="26CAF025" w14:textId="526B77C2" w:rsidR="00484A90" w:rsidRPr="00484A90" w:rsidRDefault="005C051C" w:rsidP="005C051C">
      <w:pPr>
        <w:tabs>
          <w:tab w:val="left" w:pos="9075"/>
        </w:tabs>
        <w:rPr>
          <w:color w:val="FF0000"/>
          <w:szCs w:val="24"/>
        </w:rPr>
      </w:pPr>
      <w:r w:rsidRPr="005C051C">
        <w:rPr>
          <w:color w:val="FF0000"/>
          <w:szCs w:val="24"/>
        </w:rPr>
        <w:t>Recommendations should be from documented authoritative sources; use the most current Cornell Crop and Pest Management Guidelines or updated Cornell department fact sheets that have been reviewed by the Pesticide Management Education Program at Cornell University; other sources can be used provided they’ve been reviewed by PMEP; minimum-risk (or 25(b)) pesticides can be recommended but they need to be vetted through PMEP first for compliance and use and the user needs to be informed that these products are not subject to EPA safety and efficacy testing. All recommendations – written or verbal – need to be documented, including the date, client’s name, summary of the situation, and the details of the recommendation (including specific products and rates). For minimum-risk pesticide recommendations, the CCE educator or Mater Gardener Volunteer must make a record that the client was notified that minimum-risk pesticides aren’t subject to EPA efficacy or safety testing. Recommendations can be documented using the "Recommendations Record Book Form" provided in FORM Code 1501 or in a secured computer file. Recommendation records must be kept for a minimum of 7 years according to the records retention policy.</w:t>
      </w:r>
    </w:p>
    <w:p w14:paraId="4D0A0294" w14:textId="2E887BE7" w:rsidR="00F22892" w:rsidRPr="00B47222" w:rsidRDefault="00F22892" w:rsidP="0052223F">
      <w:pPr>
        <w:rPr>
          <w:i/>
          <w:szCs w:val="24"/>
        </w:rPr>
      </w:pPr>
      <w:r>
        <w:rPr>
          <w:rFonts w:ascii="Palatino Linotype" w:hAnsi="Palatino Linotype"/>
          <w:noProof/>
          <w:szCs w:val="24"/>
        </w:rPr>
        <w:lastRenderedPageBreak/>
        <w:drawing>
          <wp:anchor distT="0" distB="0" distL="114300" distR="114300" simplePos="0" relativeHeight="251659264" behindDoc="0" locked="0" layoutInCell="1" allowOverlap="1" wp14:anchorId="5ADE96D8" wp14:editId="4E33E749">
            <wp:simplePos x="0" y="0"/>
            <wp:positionH relativeFrom="column">
              <wp:posOffset>41910</wp:posOffset>
            </wp:positionH>
            <wp:positionV relativeFrom="paragraph">
              <wp:posOffset>180975</wp:posOffset>
            </wp:positionV>
            <wp:extent cx="1155065" cy="1167130"/>
            <wp:effectExtent l="0" t="0" r="6985" b="0"/>
            <wp:wrapSquare wrapText="bothSides"/>
            <wp:docPr id="4" name="Picture 4" descr="Leaf logo for Cornell Garden-Based Learning.  Leaves say: Learn, Garden, Reflect." title="Cornell Garden-Base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esktop:Templates &amp; Logos:GBL logo larg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065" cy="1167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C58C1" w14:textId="77777777" w:rsidR="005D419B" w:rsidRDefault="005D419B" w:rsidP="00F22892">
      <w:pPr>
        <w:rPr>
          <w:szCs w:val="24"/>
        </w:rPr>
      </w:pPr>
    </w:p>
    <w:p w14:paraId="1411C4FB" w14:textId="18D3D558" w:rsidR="00F22892" w:rsidRPr="005D419B" w:rsidRDefault="00F22892" w:rsidP="00F22892">
      <w:pPr>
        <w:rPr>
          <w:szCs w:val="24"/>
        </w:rPr>
      </w:pPr>
      <w:r w:rsidRPr="001D608A">
        <w:rPr>
          <w:szCs w:val="24"/>
        </w:rPr>
        <w:t>References:</w:t>
      </w:r>
      <w:r>
        <w:rPr>
          <w:szCs w:val="24"/>
        </w:rPr>
        <w:t xml:space="preserve"> </w:t>
      </w:r>
      <w:r w:rsidR="005D419B" w:rsidRPr="005D419B">
        <w:rPr>
          <w:szCs w:val="24"/>
        </w:rPr>
        <w:t>Pesticide Management Education Program (PMEP)</w:t>
      </w:r>
    </w:p>
    <w:p w14:paraId="08BE832A" w14:textId="47E67F11" w:rsidR="00F22892" w:rsidRPr="001D608A" w:rsidRDefault="00F22892" w:rsidP="00F22892">
      <w:pPr>
        <w:rPr>
          <w:szCs w:val="24"/>
        </w:rPr>
      </w:pPr>
      <w:r>
        <w:rPr>
          <w:szCs w:val="24"/>
        </w:rPr>
        <w:t xml:space="preserve">Date </w:t>
      </w:r>
      <w:r w:rsidRPr="001D608A">
        <w:rPr>
          <w:szCs w:val="24"/>
        </w:rPr>
        <w:t>Published</w:t>
      </w:r>
      <w:r>
        <w:rPr>
          <w:szCs w:val="24"/>
        </w:rPr>
        <w:t>/Updated</w:t>
      </w:r>
      <w:r w:rsidRPr="001D608A">
        <w:rPr>
          <w:szCs w:val="24"/>
        </w:rPr>
        <w:t>:</w:t>
      </w:r>
      <w:r w:rsidR="00E11A1E">
        <w:rPr>
          <w:szCs w:val="24"/>
        </w:rPr>
        <w:t xml:space="preserve"> </w:t>
      </w:r>
      <w:r w:rsidR="00484A90">
        <w:rPr>
          <w:szCs w:val="24"/>
        </w:rPr>
        <w:t>September 2</w:t>
      </w:r>
      <w:r w:rsidR="00E11A1E">
        <w:rPr>
          <w:szCs w:val="24"/>
        </w:rPr>
        <w:t>, 2020</w:t>
      </w:r>
    </w:p>
    <w:p w14:paraId="0FBA9BA8" w14:textId="08254A72" w:rsidR="00F22892" w:rsidRPr="001D608A" w:rsidRDefault="00F22892" w:rsidP="00F22892">
      <w:pPr>
        <w:rPr>
          <w:szCs w:val="24"/>
        </w:rPr>
      </w:pPr>
      <w:r w:rsidRPr="001D608A">
        <w:rPr>
          <w:szCs w:val="24"/>
        </w:rPr>
        <w:t>Author</w:t>
      </w:r>
      <w:r>
        <w:rPr>
          <w:szCs w:val="24"/>
        </w:rPr>
        <w:t>(s)/Contributor(s)</w:t>
      </w:r>
      <w:r w:rsidRPr="001D608A">
        <w:rPr>
          <w:szCs w:val="24"/>
        </w:rPr>
        <w:t>:</w:t>
      </w:r>
      <w:r w:rsidR="00E11A1E">
        <w:rPr>
          <w:szCs w:val="24"/>
        </w:rPr>
        <w:t xml:space="preserve"> Michael Helms</w:t>
      </w:r>
      <w:r w:rsidR="00AF68C4">
        <w:rPr>
          <w:szCs w:val="24"/>
        </w:rPr>
        <w:t xml:space="preserve"> (PMEP)</w:t>
      </w:r>
    </w:p>
    <w:p w14:paraId="04F234C2" w14:textId="3CFA620D" w:rsidR="00F22892" w:rsidRPr="004E7286" w:rsidRDefault="00F22892" w:rsidP="00F22892">
      <w:pPr>
        <w:rPr>
          <w:szCs w:val="24"/>
        </w:rPr>
      </w:pPr>
      <w:r w:rsidRPr="001D608A">
        <w:rPr>
          <w:szCs w:val="24"/>
        </w:rPr>
        <w:t>Reviewer</w:t>
      </w:r>
      <w:r>
        <w:rPr>
          <w:szCs w:val="24"/>
        </w:rPr>
        <w:t>(s):</w:t>
      </w:r>
      <w:r w:rsidR="005D419B">
        <w:rPr>
          <w:szCs w:val="24"/>
        </w:rPr>
        <w:t xml:space="preserve"> Ashley M. </w:t>
      </w:r>
      <w:proofErr w:type="spellStart"/>
      <w:r w:rsidR="005D419B">
        <w:rPr>
          <w:szCs w:val="24"/>
        </w:rPr>
        <w:t>Helmholdt</w:t>
      </w:r>
      <w:proofErr w:type="spellEnd"/>
      <w:r w:rsidR="005D419B">
        <w:rPr>
          <w:szCs w:val="24"/>
        </w:rPr>
        <w:t xml:space="preserve">, Donna </w:t>
      </w:r>
      <w:proofErr w:type="spellStart"/>
      <w:r w:rsidR="005D419B">
        <w:rPr>
          <w:szCs w:val="24"/>
        </w:rPr>
        <w:t>Alese</w:t>
      </w:r>
      <w:proofErr w:type="spellEnd"/>
      <w:r w:rsidR="005D419B">
        <w:rPr>
          <w:szCs w:val="24"/>
        </w:rPr>
        <w:t xml:space="preserve"> Cooke</w:t>
      </w:r>
    </w:p>
    <w:p w14:paraId="011F4ADE" w14:textId="57325C27" w:rsidR="00406050" w:rsidRPr="00AA60A7" w:rsidRDefault="00406050" w:rsidP="00AA60A7">
      <w:pPr>
        <w:rPr>
          <w:rFonts w:ascii="Palatino Linotype" w:hAnsi="Palatino Linotype"/>
          <w:szCs w:val="24"/>
        </w:rPr>
      </w:pPr>
    </w:p>
    <w:sectPr w:rsidR="00406050" w:rsidRPr="00AA60A7" w:rsidSect="00B3764C">
      <w:headerReference w:type="default" r:id="rId8"/>
      <w:footerReference w:type="even" r:id="rId9"/>
      <w:footerReference w:type="default" r:id="rId10"/>
      <w:headerReference w:type="first" r:id="rId11"/>
      <w:footerReference w:type="first" r:id="rId12"/>
      <w:type w:val="continuous"/>
      <w:pgSz w:w="12240" w:h="15840" w:code="1"/>
      <w:pgMar w:top="1440" w:right="1080" w:bottom="1440" w:left="1080"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34485" w14:textId="77777777" w:rsidR="00B31F9C" w:rsidRDefault="00B31F9C">
      <w:r>
        <w:separator/>
      </w:r>
    </w:p>
  </w:endnote>
  <w:endnote w:type="continuationSeparator" w:id="0">
    <w:p w14:paraId="0C9F4F46" w14:textId="77777777" w:rsidR="00B31F9C" w:rsidRDefault="00B3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6354689"/>
      <w:docPartObj>
        <w:docPartGallery w:val="Page Numbers (Bottom of Page)"/>
        <w:docPartUnique/>
      </w:docPartObj>
    </w:sdtPr>
    <w:sdtEndPr>
      <w:rPr>
        <w:rStyle w:val="PageNumber"/>
      </w:rPr>
    </w:sdtEndPr>
    <w:sdtContent>
      <w:p w14:paraId="17932873" w14:textId="65660B94" w:rsidR="00A908AD" w:rsidRDefault="00A908AD" w:rsidP="00A908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AE44D2" w14:textId="77777777" w:rsidR="00A908AD" w:rsidRDefault="00A908AD" w:rsidP="00F22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4286000"/>
      <w:docPartObj>
        <w:docPartGallery w:val="Page Numbers (Bottom of Page)"/>
        <w:docPartUnique/>
      </w:docPartObj>
    </w:sdtPr>
    <w:sdtEndPr>
      <w:rPr>
        <w:rStyle w:val="PageNumber"/>
      </w:rPr>
    </w:sdtEndPr>
    <w:sdtContent>
      <w:p w14:paraId="4683FC0C" w14:textId="3A1F35A7" w:rsidR="00A908AD" w:rsidRDefault="00A908AD" w:rsidP="00A908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E2C2F">
          <w:rPr>
            <w:rStyle w:val="PageNumber"/>
            <w:noProof/>
          </w:rPr>
          <w:t>8</w:t>
        </w:r>
        <w:r>
          <w:rPr>
            <w:rStyle w:val="PageNumber"/>
          </w:rPr>
          <w:fldChar w:fldCharType="end"/>
        </w:r>
      </w:p>
    </w:sdtContent>
  </w:sdt>
  <w:p w14:paraId="64D47B1D" w14:textId="77777777" w:rsidR="00A908AD" w:rsidRDefault="00A908AD" w:rsidP="00F228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80" w:type="dxa"/>
      <w:tblInd w:w="-1242" w:type="dxa"/>
      <w:tblLook w:val="0000" w:firstRow="0" w:lastRow="0" w:firstColumn="0" w:lastColumn="0" w:noHBand="0" w:noVBand="0"/>
    </w:tblPr>
    <w:tblGrid>
      <w:gridCol w:w="10980"/>
    </w:tblGrid>
    <w:tr w:rsidR="00A908AD" w14:paraId="1A80DC97" w14:textId="77777777" w:rsidTr="00CE2C33">
      <w:trPr>
        <w:trHeight w:val="183"/>
      </w:trPr>
      <w:tc>
        <w:tcPr>
          <w:tcW w:w="10980" w:type="dxa"/>
        </w:tcPr>
        <w:p w14:paraId="18FC1A12" w14:textId="77777777" w:rsidR="00A908AD" w:rsidRPr="00DC791E" w:rsidRDefault="00A908AD" w:rsidP="009B0716">
          <w:pPr>
            <w:pStyle w:val="Footer"/>
            <w:spacing w:after="20"/>
            <w:ind w:left="1440"/>
            <w:jc w:val="center"/>
            <w:rPr>
              <w:rFonts w:ascii="Palatino Linotype" w:hAnsi="Palatino Linotype"/>
              <w:i/>
              <w:color w:val="C1111E"/>
              <w:sz w:val="22"/>
            </w:rPr>
          </w:pPr>
          <w:r w:rsidRPr="00DC791E">
            <w:rPr>
              <w:rFonts w:ascii="Palatino Linotype" w:hAnsi="Palatino Linotype"/>
              <w:i/>
              <w:color w:val="C1111E"/>
              <w:sz w:val="22"/>
            </w:rPr>
            <w:t>Building Strong and Vibrant New York Communities</w:t>
          </w:r>
        </w:p>
      </w:tc>
    </w:tr>
    <w:tr w:rsidR="00A908AD" w14:paraId="4A3C5758" w14:textId="77777777" w:rsidTr="00CE2C33">
      <w:tc>
        <w:tcPr>
          <w:tcW w:w="10980" w:type="dxa"/>
        </w:tcPr>
        <w:p w14:paraId="5C9B3B3C" w14:textId="77777777" w:rsidR="00A908AD" w:rsidRPr="00CE2C33" w:rsidRDefault="00A908AD" w:rsidP="009B0716">
          <w:pPr>
            <w:pStyle w:val="Footer"/>
            <w:ind w:left="1440"/>
            <w:jc w:val="center"/>
            <w:rPr>
              <w:rFonts w:ascii="Palatino Linotype" w:eastAsia="Times New Roman" w:hAnsi="Palatino Linotype" w:cs="Arial"/>
              <w:color w:val="333333"/>
              <w:sz w:val="14"/>
              <w:szCs w:val="14"/>
            </w:rPr>
          </w:pPr>
          <w:r w:rsidRPr="008564A6">
            <w:rPr>
              <w:rFonts w:ascii="Palatino Linotype" w:eastAsia="Times New Roman" w:hAnsi="Palatino Linotype" w:cs="Arial"/>
              <w:color w:val="333333"/>
              <w:sz w:val="14"/>
              <w:szCs w:val="14"/>
            </w:rPr>
            <w:t xml:space="preserve">Diversity and Inclusion are a part of Cornell University’s heritage. We are a recognized employer and </w:t>
          </w:r>
          <w:r>
            <w:rPr>
              <w:rFonts w:ascii="Palatino Linotype" w:eastAsia="Times New Roman" w:hAnsi="Palatino Linotype" w:cs="Arial"/>
              <w:color w:val="333333"/>
              <w:sz w:val="14"/>
              <w:szCs w:val="14"/>
            </w:rPr>
            <w:br/>
          </w:r>
          <w:r w:rsidRPr="008564A6">
            <w:rPr>
              <w:rFonts w:ascii="Palatino Linotype" w:eastAsia="Times New Roman" w:hAnsi="Palatino Linotype" w:cs="Arial"/>
              <w:color w:val="333333"/>
              <w:sz w:val="14"/>
              <w:szCs w:val="14"/>
            </w:rPr>
            <w:t>educator valuing AA/EEO, Protected Veterans, and Individuals with Disabilities.</w:t>
          </w:r>
        </w:p>
      </w:tc>
    </w:tr>
  </w:tbl>
  <w:p w14:paraId="07EFB00D" w14:textId="77777777" w:rsidR="00A908AD" w:rsidRDefault="00A908AD">
    <w:pPr>
      <w:pStyle w:val="Footer"/>
      <w:ind w:left="-1620" w:right="90"/>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74A6D" w14:textId="77777777" w:rsidR="00B31F9C" w:rsidRDefault="00B31F9C">
      <w:r>
        <w:separator/>
      </w:r>
    </w:p>
  </w:footnote>
  <w:footnote w:type="continuationSeparator" w:id="0">
    <w:p w14:paraId="595CD1C3" w14:textId="77777777" w:rsidR="00B31F9C" w:rsidRDefault="00B3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F5FCD" w14:textId="77777777" w:rsidR="00A908AD" w:rsidRDefault="00A908AD">
    <w:pPr>
      <w:pStyle w:val="Header"/>
    </w:pPr>
  </w:p>
  <w:p w14:paraId="1BCB2CEB" w14:textId="77777777" w:rsidR="00A908AD" w:rsidRDefault="00A90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52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A908AD" w14:paraId="1ED03D81" w14:textId="77777777" w:rsidTr="00FD2E7B">
      <w:tc>
        <w:tcPr>
          <w:tcW w:w="8100" w:type="dxa"/>
        </w:tcPr>
        <w:p w14:paraId="39DE1387" w14:textId="22C13296" w:rsidR="00A908AD" w:rsidRDefault="00A908AD" w:rsidP="00FD2E7B">
          <w:pPr>
            <w:pStyle w:val="Header"/>
            <w:rPr>
              <w:sz w:val="18"/>
            </w:rPr>
          </w:pPr>
          <w:r>
            <w:rPr>
              <w:noProof/>
              <w:sz w:val="18"/>
            </w:rPr>
            <w:drawing>
              <wp:anchor distT="0" distB="0" distL="114300" distR="114300" simplePos="0" relativeHeight="251659264" behindDoc="0" locked="0" layoutInCell="1" allowOverlap="1" wp14:anchorId="679D71A9" wp14:editId="098F9964">
                <wp:simplePos x="0" y="0"/>
                <wp:positionH relativeFrom="column">
                  <wp:posOffset>840105</wp:posOffset>
                </wp:positionH>
                <wp:positionV relativeFrom="paragraph">
                  <wp:posOffset>116840</wp:posOffset>
                </wp:positionV>
                <wp:extent cx="3700145" cy="626745"/>
                <wp:effectExtent l="0" t="0" r="0" b="8255"/>
                <wp:wrapSquare wrapText="bothSides"/>
                <wp:docPr id="2" name="Picture 2" descr="Macintosh HD:Users:fcd9:Downloads:CCE LOGO GBL_Color Classic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cd9:Downloads:CCE LOGO GBL_Color Classic Prin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145" cy="626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0" w:type="dxa"/>
        </w:tcPr>
        <w:p w14:paraId="179FE40F" w14:textId="7961043D" w:rsidR="00A908AD" w:rsidRPr="00F73898" w:rsidRDefault="00A908AD" w:rsidP="00F73898">
          <w:pPr>
            <w:pStyle w:val="Address"/>
            <w:spacing w:after="40"/>
            <w:rPr>
              <w:rFonts w:ascii="Palatino Linotype" w:hAnsi="Palatino Linotype"/>
              <w:b/>
              <w:bCs/>
              <w:kern w:val="20"/>
              <w:sz w:val="18"/>
            </w:rPr>
          </w:pPr>
          <w:r w:rsidRPr="00070F5A">
            <w:rPr>
              <w:rFonts w:asciiTheme="minorHAnsi" w:hAnsiTheme="minorHAnsi" w:cs="Arial"/>
              <w:noProof/>
              <w:kern w:val="20"/>
              <w:sz w:val="18"/>
              <w:szCs w:val="18"/>
            </w:rPr>
            <w:drawing>
              <wp:anchor distT="0" distB="0" distL="114300" distR="114300" simplePos="0" relativeHeight="251660288" behindDoc="0" locked="0" layoutInCell="1" allowOverlap="1" wp14:anchorId="1431A516" wp14:editId="6D24E8AF">
                <wp:simplePos x="0" y="0"/>
                <wp:positionH relativeFrom="column">
                  <wp:posOffset>1259840</wp:posOffset>
                </wp:positionH>
                <wp:positionV relativeFrom="paragraph">
                  <wp:posOffset>2540</wp:posOffset>
                </wp:positionV>
                <wp:extent cx="795655" cy="795655"/>
                <wp:effectExtent l="0" t="0" r="0" b="0"/>
                <wp:wrapSquare wrapText="bothSides"/>
                <wp:docPr id="3" name="Picture 3" descr="Macintosh HD:Users:fcd9:Downloads:bold_cornell_seal_print:bold_cornell_seal_cmyk_r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ownloads:bold_cornell_seal_print:bold_cornell_seal_cmyk_red.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CC7E6" w14:textId="77777777" w:rsidR="00A908AD" w:rsidRDefault="00A908AD" w:rsidP="00FD2E7B">
          <w:pPr>
            <w:pStyle w:val="Address"/>
            <w:spacing w:line="200" w:lineRule="exact"/>
            <w:rPr>
              <w:rFonts w:asciiTheme="minorHAnsi" w:hAnsiTheme="minorHAnsi" w:cs="Arial"/>
              <w:kern w:val="20"/>
              <w:sz w:val="18"/>
              <w:szCs w:val="18"/>
            </w:rPr>
          </w:pPr>
        </w:p>
        <w:p w14:paraId="5B8DA216" w14:textId="0EF3CF90" w:rsidR="00A908AD" w:rsidRDefault="00A908AD" w:rsidP="00FD2E7B">
          <w:pPr>
            <w:pStyle w:val="Address"/>
            <w:spacing w:line="200" w:lineRule="exact"/>
            <w:rPr>
              <w:rFonts w:asciiTheme="minorHAnsi" w:hAnsiTheme="minorHAnsi" w:cs="Arial"/>
              <w:kern w:val="20"/>
              <w:sz w:val="18"/>
              <w:szCs w:val="18"/>
            </w:rPr>
          </w:pPr>
        </w:p>
        <w:p w14:paraId="6390169C" w14:textId="77777777" w:rsidR="00A908AD" w:rsidRDefault="00A908AD" w:rsidP="00FD2E7B">
          <w:pPr>
            <w:pStyle w:val="Address"/>
            <w:spacing w:line="200" w:lineRule="exact"/>
            <w:rPr>
              <w:rFonts w:asciiTheme="minorHAnsi" w:hAnsiTheme="minorHAnsi" w:cs="Arial"/>
              <w:kern w:val="20"/>
              <w:sz w:val="18"/>
              <w:szCs w:val="18"/>
            </w:rPr>
          </w:pPr>
        </w:p>
        <w:p w14:paraId="29C038BD" w14:textId="77777777" w:rsidR="00A908AD" w:rsidRDefault="00A908AD" w:rsidP="00FD2E7B">
          <w:pPr>
            <w:pStyle w:val="Address"/>
            <w:spacing w:line="200" w:lineRule="exact"/>
            <w:rPr>
              <w:rFonts w:asciiTheme="minorHAnsi" w:hAnsiTheme="minorHAnsi" w:cs="Arial"/>
              <w:kern w:val="20"/>
              <w:sz w:val="18"/>
              <w:szCs w:val="18"/>
            </w:rPr>
          </w:pPr>
        </w:p>
        <w:p w14:paraId="4E4D6AE0" w14:textId="7B07E820" w:rsidR="00A908AD" w:rsidRDefault="00A908AD" w:rsidP="00FD2E7B">
          <w:pPr>
            <w:pStyle w:val="Address"/>
            <w:spacing w:line="200" w:lineRule="exact"/>
            <w:rPr>
              <w:rFonts w:asciiTheme="minorHAnsi" w:hAnsiTheme="minorHAnsi" w:cs="Arial"/>
              <w:kern w:val="20"/>
              <w:sz w:val="18"/>
              <w:szCs w:val="18"/>
            </w:rPr>
          </w:pPr>
        </w:p>
        <w:p w14:paraId="330D4301" w14:textId="58139FFF" w:rsidR="00A908AD" w:rsidRPr="004A4274" w:rsidRDefault="00A908AD" w:rsidP="00FD2E7B">
          <w:pPr>
            <w:pStyle w:val="Address"/>
            <w:spacing w:line="200" w:lineRule="exact"/>
            <w:rPr>
              <w:rFonts w:asciiTheme="minorHAnsi" w:hAnsiTheme="minorHAnsi" w:cs="Arial"/>
              <w:kern w:val="16"/>
            </w:rPr>
          </w:pPr>
        </w:p>
      </w:tc>
    </w:tr>
  </w:tbl>
  <w:p w14:paraId="35D443EC" w14:textId="77777777" w:rsidR="00A908AD" w:rsidRPr="00CF5210" w:rsidRDefault="00A908AD">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7534"/>
    <w:multiLevelType w:val="hybridMultilevel"/>
    <w:tmpl w:val="1CD8F316"/>
    <w:lvl w:ilvl="0" w:tplc="39AA7B78">
      <w:start w:val="1"/>
      <w:numFmt w:val="bullet"/>
      <w:lvlText w:val="•"/>
      <w:lvlJc w:val="left"/>
      <w:pPr>
        <w:tabs>
          <w:tab w:val="num" w:pos="720"/>
        </w:tabs>
        <w:ind w:left="720" w:hanging="360"/>
      </w:pPr>
      <w:rPr>
        <w:rFonts w:ascii="Arial" w:hAnsi="Arial" w:hint="default"/>
      </w:rPr>
    </w:lvl>
    <w:lvl w:ilvl="1" w:tplc="494696E0">
      <w:start w:val="1"/>
      <w:numFmt w:val="bullet"/>
      <w:lvlText w:val="•"/>
      <w:lvlJc w:val="left"/>
      <w:pPr>
        <w:tabs>
          <w:tab w:val="num" w:pos="1440"/>
        </w:tabs>
        <w:ind w:left="1440" w:hanging="360"/>
      </w:pPr>
      <w:rPr>
        <w:rFonts w:ascii="Arial" w:hAnsi="Arial" w:hint="default"/>
      </w:rPr>
    </w:lvl>
    <w:lvl w:ilvl="2" w:tplc="8DC2B0F0" w:tentative="1">
      <w:start w:val="1"/>
      <w:numFmt w:val="bullet"/>
      <w:lvlText w:val="•"/>
      <w:lvlJc w:val="left"/>
      <w:pPr>
        <w:tabs>
          <w:tab w:val="num" w:pos="2160"/>
        </w:tabs>
        <w:ind w:left="2160" w:hanging="360"/>
      </w:pPr>
      <w:rPr>
        <w:rFonts w:ascii="Arial" w:hAnsi="Arial" w:hint="default"/>
      </w:rPr>
    </w:lvl>
    <w:lvl w:ilvl="3" w:tplc="6B0E980A" w:tentative="1">
      <w:start w:val="1"/>
      <w:numFmt w:val="bullet"/>
      <w:lvlText w:val="•"/>
      <w:lvlJc w:val="left"/>
      <w:pPr>
        <w:tabs>
          <w:tab w:val="num" w:pos="2880"/>
        </w:tabs>
        <w:ind w:left="2880" w:hanging="360"/>
      </w:pPr>
      <w:rPr>
        <w:rFonts w:ascii="Arial" w:hAnsi="Arial" w:hint="default"/>
      </w:rPr>
    </w:lvl>
    <w:lvl w:ilvl="4" w:tplc="2B0CEC1A" w:tentative="1">
      <w:start w:val="1"/>
      <w:numFmt w:val="bullet"/>
      <w:lvlText w:val="•"/>
      <w:lvlJc w:val="left"/>
      <w:pPr>
        <w:tabs>
          <w:tab w:val="num" w:pos="3600"/>
        </w:tabs>
        <w:ind w:left="3600" w:hanging="360"/>
      </w:pPr>
      <w:rPr>
        <w:rFonts w:ascii="Arial" w:hAnsi="Arial" w:hint="default"/>
      </w:rPr>
    </w:lvl>
    <w:lvl w:ilvl="5" w:tplc="336ABD4A" w:tentative="1">
      <w:start w:val="1"/>
      <w:numFmt w:val="bullet"/>
      <w:lvlText w:val="•"/>
      <w:lvlJc w:val="left"/>
      <w:pPr>
        <w:tabs>
          <w:tab w:val="num" w:pos="4320"/>
        </w:tabs>
        <w:ind w:left="4320" w:hanging="360"/>
      </w:pPr>
      <w:rPr>
        <w:rFonts w:ascii="Arial" w:hAnsi="Arial" w:hint="default"/>
      </w:rPr>
    </w:lvl>
    <w:lvl w:ilvl="6" w:tplc="7018E34A" w:tentative="1">
      <w:start w:val="1"/>
      <w:numFmt w:val="bullet"/>
      <w:lvlText w:val="•"/>
      <w:lvlJc w:val="left"/>
      <w:pPr>
        <w:tabs>
          <w:tab w:val="num" w:pos="5040"/>
        </w:tabs>
        <w:ind w:left="5040" w:hanging="360"/>
      </w:pPr>
      <w:rPr>
        <w:rFonts w:ascii="Arial" w:hAnsi="Arial" w:hint="default"/>
      </w:rPr>
    </w:lvl>
    <w:lvl w:ilvl="7" w:tplc="1DD01444" w:tentative="1">
      <w:start w:val="1"/>
      <w:numFmt w:val="bullet"/>
      <w:lvlText w:val="•"/>
      <w:lvlJc w:val="left"/>
      <w:pPr>
        <w:tabs>
          <w:tab w:val="num" w:pos="5760"/>
        </w:tabs>
        <w:ind w:left="5760" w:hanging="360"/>
      </w:pPr>
      <w:rPr>
        <w:rFonts w:ascii="Arial" w:hAnsi="Arial" w:hint="default"/>
      </w:rPr>
    </w:lvl>
    <w:lvl w:ilvl="8" w:tplc="FBF237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A02E4C"/>
    <w:multiLevelType w:val="hybridMultilevel"/>
    <w:tmpl w:val="79CE4328"/>
    <w:lvl w:ilvl="0" w:tplc="42DC5936">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D4784A"/>
    <w:multiLevelType w:val="hybridMultilevel"/>
    <w:tmpl w:val="1E723AB6"/>
    <w:lvl w:ilvl="0" w:tplc="9D9E1C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22F86"/>
    <w:multiLevelType w:val="hybridMultilevel"/>
    <w:tmpl w:val="CCE4F2B2"/>
    <w:lvl w:ilvl="0" w:tplc="9D9E1C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E6"/>
    <w:rsid w:val="00013870"/>
    <w:rsid w:val="00022DE3"/>
    <w:rsid w:val="00024FD2"/>
    <w:rsid w:val="00045D34"/>
    <w:rsid w:val="00055A48"/>
    <w:rsid w:val="00060A73"/>
    <w:rsid w:val="0006425E"/>
    <w:rsid w:val="00067BE9"/>
    <w:rsid w:val="00070F5A"/>
    <w:rsid w:val="00072AF5"/>
    <w:rsid w:val="00080546"/>
    <w:rsid w:val="00082586"/>
    <w:rsid w:val="0009181C"/>
    <w:rsid w:val="000951C7"/>
    <w:rsid w:val="000A19FA"/>
    <w:rsid w:val="000A699A"/>
    <w:rsid w:val="000A7806"/>
    <w:rsid w:val="000B2A1E"/>
    <w:rsid w:val="000B2FED"/>
    <w:rsid w:val="000F3A79"/>
    <w:rsid w:val="000F5993"/>
    <w:rsid w:val="00105149"/>
    <w:rsid w:val="00120556"/>
    <w:rsid w:val="00122BCD"/>
    <w:rsid w:val="00123230"/>
    <w:rsid w:val="0013146A"/>
    <w:rsid w:val="00132E9B"/>
    <w:rsid w:val="001521AB"/>
    <w:rsid w:val="001528BB"/>
    <w:rsid w:val="001646A6"/>
    <w:rsid w:val="00167F22"/>
    <w:rsid w:val="0019558F"/>
    <w:rsid w:val="001A08F5"/>
    <w:rsid w:val="001A1ABF"/>
    <w:rsid w:val="001A6F95"/>
    <w:rsid w:val="001C0864"/>
    <w:rsid w:val="001D2D04"/>
    <w:rsid w:val="001E2C2F"/>
    <w:rsid w:val="00203C0C"/>
    <w:rsid w:val="00207A2E"/>
    <w:rsid w:val="00216661"/>
    <w:rsid w:val="0023196A"/>
    <w:rsid w:val="00236FFE"/>
    <w:rsid w:val="00242D5B"/>
    <w:rsid w:val="00246819"/>
    <w:rsid w:val="002552AB"/>
    <w:rsid w:val="00255D44"/>
    <w:rsid w:val="0027140C"/>
    <w:rsid w:val="00275516"/>
    <w:rsid w:val="00276D75"/>
    <w:rsid w:val="00286361"/>
    <w:rsid w:val="002A5D55"/>
    <w:rsid w:val="002B0016"/>
    <w:rsid w:val="002B01D1"/>
    <w:rsid w:val="002B250E"/>
    <w:rsid w:val="002B3120"/>
    <w:rsid w:val="002B3442"/>
    <w:rsid w:val="002B5F87"/>
    <w:rsid w:val="002C07B1"/>
    <w:rsid w:val="002C1715"/>
    <w:rsid w:val="002C2641"/>
    <w:rsid w:val="002C631E"/>
    <w:rsid w:val="002D0398"/>
    <w:rsid w:val="002E00AD"/>
    <w:rsid w:val="002E5C09"/>
    <w:rsid w:val="002F14A0"/>
    <w:rsid w:val="00307047"/>
    <w:rsid w:val="00307399"/>
    <w:rsid w:val="00317A4B"/>
    <w:rsid w:val="0032282F"/>
    <w:rsid w:val="003266BA"/>
    <w:rsid w:val="0033602D"/>
    <w:rsid w:val="003406EB"/>
    <w:rsid w:val="003431E9"/>
    <w:rsid w:val="003478C1"/>
    <w:rsid w:val="00347A29"/>
    <w:rsid w:val="00350F95"/>
    <w:rsid w:val="00351197"/>
    <w:rsid w:val="00356457"/>
    <w:rsid w:val="00366B7F"/>
    <w:rsid w:val="003962FF"/>
    <w:rsid w:val="003A1E88"/>
    <w:rsid w:val="003B7A29"/>
    <w:rsid w:val="003D3996"/>
    <w:rsid w:val="003F31B1"/>
    <w:rsid w:val="00402CEB"/>
    <w:rsid w:val="0040578F"/>
    <w:rsid w:val="00406050"/>
    <w:rsid w:val="00406C55"/>
    <w:rsid w:val="004115ED"/>
    <w:rsid w:val="004226FF"/>
    <w:rsid w:val="004323B0"/>
    <w:rsid w:val="00434556"/>
    <w:rsid w:val="00435F07"/>
    <w:rsid w:val="0044699C"/>
    <w:rsid w:val="00446C2B"/>
    <w:rsid w:val="004521EF"/>
    <w:rsid w:val="00456396"/>
    <w:rsid w:val="004617C0"/>
    <w:rsid w:val="00462A84"/>
    <w:rsid w:val="004658C9"/>
    <w:rsid w:val="00473B00"/>
    <w:rsid w:val="004803A2"/>
    <w:rsid w:val="00480DDB"/>
    <w:rsid w:val="00484A90"/>
    <w:rsid w:val="00486AF6"/>
    <w:rsid w:val="004A4274"/>
    <w:rsid w:val="004A6D47"/>
    <w:rsid w:val="004B1DF2"/>
    <w:rsid w:val="004B234E"/>
    <w:rsid w:val="004B663D"/>
    <w:rsid w:val="004C2F63"/>
    <w:rsid w:val="004C408F"/>
    <w:rsid w:val="004D1C57"/>
    <w:rsid w:val="004E2094"/>
    <w:rsid w:val="004F480A"/>
    <w:rsid w:val="00501EA6"/>
    <w:rsid w:val="00504B5D"/>
    <w:rsid w:val="00505138"/>
    <w:rsid w:val="0050756D"/>
    <w:rsid w:val="00520712"/>
    <w:rsid w:val="00521933"/>
    <w:rsid w:val="0052223F"/>
    <w:rsid w:val="00535585"/>
    <w:rsid w:val="005355FB"/>
    <w:rsid w:val="005361AB"/>
    <w:rsid w:val="005404CE"/>
    <w:rsid w:val="00543C13"/>
    <w:rsid w:val="00554701"/>
    <w:rsid w:val="005551C2"/>
    <w:rsid w:val="005653FE"/>
    <w:rsid w:val="00567F83"/>
    <w:rsid w:val="0057375E"/>
    <w:rsid w:val="00584315"/>
    <w:rsid w:val="00584A95"/>
    <w:rsid w:val="00594251"/>
    <w:rsid w:val="005A693D"/>
    <w:rsid w:val="005B52D0"/>
    <w:rsid w:val="005C051C"/>
    <w:rsid w:val="005D2561"/>
    <w:rsid w:val="005D419B"/>
    <w:rsid w:val="005E4F52"/>
    <w:rsid w:val="005E710C"/>
    <w:rsid w:val="005F26E8"/>
    <w:rsid w:val="005F4F42"/>
    <w:rsid w:val="0060079A"/>
    <w:rsid w:val="00600FC4"/>
    <w:rsid w:val="00601AF3"/>
    <w:rsid w:val="006059BD"/>
    <w:rsid w:val="00613C92"/>
    <w:rsid w:val="0062206B"/>
    <w:rsid w:val="00627D25"/>
    <w:rsid w:val="00636812"/>
    <w:rsid w:val="00645724"/>
    <w:rsid w:val="00647AF4"/>
    <w:rsid w:val="0066378A"/>
    <w:rsid w:val="0066438A"/>
    <w:rsid w:val="00665ECD"/>
    <w:rsid w:val="00670F8C"/>
    <w:rsid w:val="0067557E"/>
    <w:rsid w:val="00677AB5"/>
    <w:rsid w:val="006846B9"/>
    <w:rsid w:val="0069040E"/>
    <w:rsid w:val="006A1C8B"/>
    <w:rsid w:val="006B0531"/>
    <w:rsid w:val="006C3017"/>
    <w:rsid w:val="006C3F43"/>
    <w:rsid w:val="006C4F60"/>
    <w:rsid w:val="006D0165"/>
    <w:rsid w:val="006E4D84"/>
    <w:rsid w:val="006E5839"/>
    <w:rsid w:val="00700073"/>
    <w:rsid w:val="00701181"/>
    <w:rsid w:val="00701DFB"/>
    <w:rsid w:val="00704693"/>
    <w:rsid w:val="00707588"/>
    <w:rsid w:val="00711958"/>
    <w:rsid w:val="00711F21"/>
    <w:rsid w:val="00713574"/>
    <w:rsid w:val="00714A1B"/>
    <w:rsid w:val="0071568E"/>
    <w:rsid w:val="007326D2"/>
    <w:rsid w:val="00733E42"/>
    <w:rsid w:val="00757518"/>
    <w:rsid w:val="00767DAB"/>
    <w:rsid w:val="00776539"/>
    <w:rsid w:val="0078585B"/>
    <w:rsid w:val="00785D02"/>
    <w:rsid w:val="007A5E7F"/>
    <w:rsid w:val="007C0A68"/>
    <w:rsid w:val="007C3500"/>
    <w:rsid w:val="007C388C"/>
    <w:rsid w:val="007C3F41"/>
    <w:rsid w:val="007D29CB"/>
    <w:rsid w:val="007E2313"/>
    <w:rsid w:val="007E504C"/>
    <w:rsid w:val="007F51FE"/>
    <w:rsid w:val="0080266F"/>
    <w:rsid w:val="00824738"/>
    <w:rsid w:val="0083121B"/>
    <w:rsid w:val="008445C4"/>
    <w:rsid w:val="00850113"/>
    <w:rsid w:val="0085783B"/>
    <w:rsid w:val="0086169A"/>
    <w:rsid w:val="00861A38"/>
    <w:rsid w:val="008760AA"/>
    <w:rsid w:val="00882D9D"/>
    <w:rsid w:val="00884776"/>
    <w:rsid w:val="00895BF7"/>
    <w:rsid w:val="008A2202"/>
    <w:rsid w:val="008A2C97"/>
    <w:rsid w:val="008A3ACA"/>
    <w:rsid w:val="008A407A"/>
    <w:rsid w:val="008A48BE"/>
    <w:rsid w:val="008A4EF0"/>
    <w:rsid w:val="008B25AC"/>
    <w:rsid w:val="008B3807"/>
    <w:rsid w:val="008B715F"/>
    <w:rsid w:val="008C2F5B"/>
    <w:rsid w:val="008C34D7"/>
    <w:rsid w:val="008C41F2"/>
    <w:rsid w:val="008C7B13"/>
    <w:rsid w:val="008D3580"/>
    <w:rsid w:val="008D5A12"/>
    <w:rsid w:val="008D6F1F"/>
    <w:rsid w:val="00903F0A"/>
    <w:rsid w:val="009278B9"/>
    <w:rsid w:val="0093731C"/>
    <w:rsid w:val="00937A75"/>
    <w:rsid w:val="00946A42"/>
    <w:rsid w:val="0098379E"/>
    <w:rsid w:val="0098649E"/>
    <w:rsid w:val="0098698C"/>
    <w:rsid w:val="00987C42"/>
    <w:rsid w:val="009A7742"/>
    <w:rsid w:val="009B0716"/>
    <w:rsid w:val="009B0B26"/>
    <w:rsid w:val="009B3AE4"/>
    <w:rsid w:val="009B6B1D"/>
    <w:rsid w:val="009D30F6"/>
    <w:rsid w:val="009D41EB"/>
    <w:rsid w:val="009D6885"/>
    <w:rsid w:val="009F0197"/>
    <w:rsid w:val="009F0C62"/>
    <w:rsid w:val="009F3283"/>
    <w:rsid w:val="009F3827"/>
    <w:rsid w:val="009F4385"/>
    <w:rsid w:val="009F44EB"/>
    <w:rsid w:val="009F533E"/>
    <w:rsid w:val="00A05DB8"/>
    <w:rsid w:val="00A14B79"/>
    <w:rsid w:val="00A157C4"/>
    <w:rsid w:val="00A24614"/>
    <w:rsid w:val="00A31CC6"/>
    <w:rsid w:val="00A33211"/>
    <w:rsid w:val="00A33C25"/>
    <w:rsid w:val="00A406B4"/>
    <w:rsid w:val="00A53F85"/>
    <w:rsid w:val="00A55C32"/>
    <w:rsid w:val="00A5663F"/>
    <w:rsid w:val="00A56B0E"/>
    <w:rsid w:val="00A6372E"/>
    <w:rsid w:val="00A66D7A"/>
    <w:rsid w:val="00A738A3"/>
    <w:rsid w:val="00A7528C"/>
    <w:rsid w:val="00A874E1"/>
    <w:rsid w:val="00A908AD"/>
    <w:rsid w:val="00A90926"/>
    <w:rsid w:val="00AA60A7"/>
    <w:rsid w:val="00AA651B"/>
    <w:rsid w:val="00AB0CE5"/>
    <w:rsid w:val="00AB41F2"/>
    <w:rsid w:val="00AB51F1"/>
    <w:rsid w:val="00AB60A8"/>
    <w:rsid w:val="00AC1811"/>
    <w:rsid w:val="00AC3909"/>
    <w:rsid w:val="00AD043A"/>
    <w:rsid w:val="00AD0C39"/>
    <w:rsid w:val="00AD2DB0"/>
    <w:rsid w:val="00AD4BE5"/>
    <w:rsid w:val="00AE3F8A"/>
    <w:rsid w:val="00AE47FD"/>
    <w:rsid w:val="00AF68C4"/>
    <w:rsid w:val="00B015F7"/>
    <w:rsid w:val="00B2107C"/>
    <w:rsid w:val="00B31F9C"/>
    <w:rsid w:val="00B333C2"/>
    <w:rsid w:val="00B34946"/>
    <w:rsid w:val="00B3764C"/>
    <w:rsid w:val="00B37656"/>
    <w:rsid w:val="00B41EA8"/>
    <w:rsid w:val="00B57188"/>
    <w:rsid w:val="00B5784D"/>
    <w:rsid w:val="00B74E2C"/>
    <w:rsid w:val="00B776DE"/>
    <w:rsid w:val="00B81A22"/>
    <w:rsid w:val="00B863E6"/>
    <w:rsid w:val="00B95A52"/>
    <w:rsid w:val="00BA19C2"/>
    <w:rsid w:val="00BA2117"/>
    <w:rsid w:val="00BA2317"/>
    <w:rsid w:val="00BB0BEF"/>
    <w:rsid w:val="00BB6A02"/>
    <w:rsid w:val="00BC0644"/>
    <w:rsid w:val="00BC2127"/>
    <w:rsid w:val="00BC4718"/>
    <w:rsid w:val="00BC65E6"/>
    <w:rsid w:val="00BD25F6"/>
    <w:rsid w:val="00BD5787"/>
    <w:rsid w:val="00BE5DA6"/>
    <w:rsid w:val="00BF2E62"/>
    <w:rsid w:val="00BF4ECA"/>
    <w:rsid w:val="00C123D3"/>
    <w:rsid w:val="00C13855"/>
    <w:rsid w:val="00C33517"/>
    <w:rsid w:val="00C33960"/>
    <w:rsid w:val="00C454D5"/>
    <w:rsid w:val="00C543E2"/>
    <w:rsid w:val="00C62873"/>
    <w:rsid w:val="00C7237B"/>
    <w:rsid w:val="00C735F0"/>
    <w:rsid w:val="00C808B3"/>
    <w:rsid w:val="00C83CDF"/>
    <w:rsid w:val="00C95F3E"/>
    <w:rsid w:val="00C97122"/>
    <w:rsid w:val="00CA1697"/>
    <w:rsid w:val="00CA5E70"/>
    <w:rsid w:val="00CA7CE4"/>
    <w:rsid w:val="00CB0414"/>
    <w:rsid w:val="00CD0E62"/>
    <w:rsid w:val="00CD3C36"/>
    <w:rsid w:val="00CE2C33"/>
    <w:rsid w:val="00CF200A"/>
    <w:rsid w:val="00CF5210"/>
    <w:rsid w:val="00D11F02"/>
    <w:rsid w:val="00D12C7D"/>
    <w:rsid w:val="00D1662E"/>
    <w:rsid w:val="00D30837"/>
    <w:rsid w:val="00D40961"/>
    <w:rsid w:val="00D42A4C"/>
    <w:rsid w:val="00D479C0"/>
    <w:rsid w:val="00D5114F"/>
    <w:rsid w:val="00D51CAC"/>
    <w:rsid w:val="00D526D2"/>
    <w:rsid w:val="00D540CC"/>
    <w:rsid w:val="00D7127B"/>
    <w:rsid w:val="00D749F7"/>
    <w:rsid w:val="00D76A93"/>
    <w:rsid w:val="00D822B6"/>
    <w:rsid w:val="00D9080B"/>
    <w:rsid w:val="00DA068A"/>
    <w:rsid w:val="00DA128F"/>
    <w:rsid w:val="00DA7010"/>
    <w:rsid w:val="00DB54B8"/>
    <w:rsid w:val="00DB6C10"/>
    <w:rsid w:val="00DC2DE5"/>
    <w:rsid w:val="00DC791E"/>
    <w:rsid w:val="00DE4380"/>
    <w:rsid w:val="00DE5D91"/>
    <w:rsid w:val="00DF685C"/>
    <w:rsid w:val="00E0077E"/>
    <w:rsid w:val="00E11257"/>
    <w:rsid w:val="00E11A1E"/>
    <w:rsid w:val="00E12BFB"/>
    <w:rsid w:val="00E2020F"/>
    <w:rsid w:val="00E2098C"/>
    <w:rsid w:val="00E229D0"/>
    <w:rsid w:val="00E25BE8"/>
    <w:rsid w:val="00E36E0C"/>
    <w:rsid w:val="00E463EE"/>
    <w:rsid w:val="00E710A9"/>
    <w:rsid w:val="00E75D49"/>
    <w:rsid w:val="00E81FB0"/>
    <w:rsid w:val="00EA28AB"/>
    <w:rsid w:val="00EA61B3"/>
    <w:rsid w:val="00EA7CB7"/>
    <w:rsid w:val="00EB5C8F"/>
    <w:rsid w:val="00EC2814"/>
    <w:rsid w:val="00ED49DD"/>
    <w:rsid w:val="00ED4A75"/>
    <w:rsid w:val="00EE18E8"/>
    <w:rsid w:val="00EE21B6"/>
    <w:rsid w:val="00EE3BC8"/>
    <w:rsid w:val="00EF1677"/>
    <w:rsid w:val="00F066E2"/>
    <w:rsid w:val="00F07025"/>
    <w:rsid w:val="00F15348"/>
    <w:rsid w:val="00F22892"/>
    <w:rsid w:val="00F3555E"/>
    <w:rsid w:val="00F36DD7"/>
    <w:rsid w:val="00F40826"/>
    <w:rsid w:val="00F46F47"/>
    <w:rsid w:val="00F52395"/>
    <w:rsid w:val="00F607E4"/>
    <w:rsid w:val="00F64E08"/>
    <w:rsid w:val="00F661B8"/>
    <w:rsid w:val="00F673AA"/>
    <w:rsid w:val="00F71325"/>
    <w:rsid w:val="00F730B5"/>
    <w:rsid w:val="00F73898"/>
    <w:rsid w:val="00F74EF5"/>
    <w:rsid w:val="00F81399"/>
    <w:rsid w:val="00F82C7D"/>
    <w:rsid w:val="00F8617F"/>
    <w:rsid w:val="00F91639"/>
    <w:rsid w:val="00FA34BB"/>
    <w:rsid w:val="00FA438A"/>
    <w:rsid w:val="00FB4382"/>
    <w:rsid w:val="00FC2990"/>
    <w:rsid w:val="00FC3158"/>
    <w:rsid w:val="00FC64B1"/>
    <w:rsid w:val="00FC6DD7"/>
    <w:rsid w:val="00FC7526"/>
    <w:rsid w:val="00FD2E7B"/>
    <w:rsid w:val="00FD58F7"/>
    <w:rsid w:val="00FD72BD"/>
    <w:rsid w:val="00FF3383"/>
    <w:rsid w:val="00FF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5B848"/>
  <w15:docId w15:val="{A31F766F-E60B-4103-A269-4587CF81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customStyle="1" w:styleId="PrimaryUnit">
    <w:name w:val="Primary Unit"/>
    <w:basedOn w:val="Header"/>
    <w:pPr>
      <w:spacing w:before="1060"/>
    </w:pPr>
  </w:style>
  <w:style w:type="paragraph" w:customStyle="1" w:styleId="SecondUnit">
    <w:name w:val="Second Unit"/>
    <w:basedOn w:val="County"/>
  </w:style>
  <w:style w:type="paragraph" w:customStyle="1" w:styleId="Name">
    <w:name w:val="Name"/>
    <w:basedOn w:val="Header"/>
    <w:rPr>
      <w:b/>
      <w:sz w:val="16"/>
    </w:rPr>
  </w:style>
  <w:style w:type="paragraph" w:customStyle="1" w:styleId="Position">
    <w:name w:val="Position"/>
    <w:basedOn w:val="Header"/>
    <w:rPr>
      <w:i/>
      <w:kern w:val="14"/>
      <w:sz w:val="16"/>
    </w:rPr>
  </w:style>
  <w:style w:type="paragraph" w:customStyle="1" w:styleId="County">
    <w:name w:val="County"/>
    <w:basedOn w:val="Header"/>
    <w:next w:val="Normal"/>
    <w:rPr>
      <w:b/>
      <w:kern w:val="16"/>
      <w:sz w:val="18"/>
    </w:rPr>
  </w:style>
  <w:style w:type="paragraph" w:customStyle="1" w:styleId="Address">
    <w:name w:val="Address"/>
    <w:basedOn w:val="Normal"/>
    <w:rPr>
      <w:kern w:val="14"/>
      <w:sz w:val="16"/>
    </w:rPr>
  </w:style>
  <w:style w:type="paragraph" w:customStyle="1" w:styleId="Phone">
    <w:name w:val="Phone"/>
    <w:basedOn w:val="Address"/>
  </w:style>
  <w:style w:type="character" w:styleId="FollowedHyperlink">
    <w:name w:val="FollowedHyperlink"/>
    <w:rPr>
      <w:color w:val="800080"/>
      <w:u w:val="single"/>
    </w:rPr>
  </w:style>
  <w:style w:type="paragraph" w:styleId="NoSpacing">
    <w:name w:val="No Spacing"/>
    <w:uiPriority w:val="1"/>
    <w:qFormat/>
    <w:rsid w:val="00AD2DB0"/>
    <w:rPr>
      <w:rFonts w:ascii="Calibri" w:eastAsia="Calibri" w:hAnsi="Calibri"/>
      <w:sz w:val="22"/>
      <w:szCs w:val="22"/>
    </w:rPr>
  </w:style>
  <w:style w:type="table" w:styleId="TableGrid">
    <w:name w:val="Table Grid"/>
    <w:basedOn w:val="TableNormal"/>
    <w:rsid w:val="00FD2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3898"/>
    <w:rPr>
      <w:rFonts w:ascii="Lucida Grande" w:hAnsi="Lucida Grande" w:cs="Lucida Grande"/>
      <w:sz w:val="18"/>
      <w:szCs w:val="18"/>
    </w:rPr>
  </w:style>
  <w:style w:type="character" w:customStyle="1" w:styleId="BalloonTextChar">
    <w:name w:val="Balloon Text Char"/>
    <w:basedOn w:val="DefaultParagraphFont"/>
    <w:link w:val="BalloonText"/>
    <w:rsid w:val="00F73898"/>
    <w:rPr>
      <w:rFonts w:ascii="Lucida Grande" w:hAnsi="Lucida Grande" w:cs="Lucida Grande"/>
      <w:sz w:val="18"/>
      <w:szCs w:val="18"/>
    </w:rPr>
  </w:style>
  <w:style w:type="paragraph" w:styleId="ListParagraph">
    <w:name w:val="List Paragraph"/>
    <w:basedOn w:val="Normal"/>
    <w:uiPriority w:val="34"/>
    <w:qFormat/>
    <w:rsid w:val="00FB4382"/>
    <w:pPr>
      <w:ind w:left="720"/>
      <w:contextualSpacing/>
    </w:pPr>
  </w:style>
  <w:style w:type="character" w:styleId="PageNumber">
    <w:name w:val="page number"/>
    <w:basedOn w:val="DefaultParagraphFont"/>
    <w:semiHidden/>
    <w:unhideWhenUsed/>
    <w:rsid w:val="00F22892"/>
  </w:style>
  <w:style w:type="paragraph" w:styleId="Subtitle">
    <w:name w:val="Subtitle"/>
    <w:basedOn w:val="Normal"/>
    <w:link w:val="SubtitleChar"/>
    <w:qFormat/>
    <w:rsid w:val="00F8617F"/>
    <w:pPr>
      <w:jc w:val="center"/>
    </w:pPr>
    <w:rPr>
      <w:rFonts w:ascii="Garamond" w:eastAsia="Times New Roman" w:hAnsi="Garamond"/>
      <w:b/>
      <w:bCs/>
      <w:sz w:val="28"/>
      <w:szCs w:val="24"/>
    </w:rPr>
  </w:style>
  <w:style w:type="character" w:customStyle="1" w:styleId="SubtitleChar">
    <w:name w:val="Subtitle Char"/>
    <w:basedOn w:val="DefaultParagraphFont"/>
    <w:link w:val="Subtitle"/>
    <w:rsid w:val="00F8617F"/>
    <w:rPr>
      <w:rFonts w:ascii="Garamond" w:eastAsia="Times New Roman" w:hAnsi="Garamond"/>
      <w:b/>
      <w:bCs/>
      <w:sz w:val="28"/>
      <w:szCs w:val="24"/>
    </w:rPr>
  </w:style>
  <w:style w:type="character" w:customStyle="1" w:styleId="HeaderChar">
    <w:name w:val="Header Char"/>
    <w:basedOn w:val="DefaultParagraphFont"/>
    <w:link w:val="Header"/>
    <w:rsid w:val="00F8617F"/>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14874">
      <w:bodyDiv w:val="1"/>
      <w:marLeft w:val="0"/>
      <w:marRight w:val="0"/>
      <w:marTop w:val="0"/>
      <w:marBottom w:val="0"/>
      <w:divBdr>
        <w:top w:val="none" w:sz="0" w:space="0" w:color="auto"/>
        <w:left w:val="none" w:sz="0" w:space="0" w:color="auto"/>
        <w:bottom w:val="none" w:sz="0" w:space="0" w:color="auto"/>
        <w:right w:val="none" w:sz="0" w:space="0" w:color="auto"/>
      </w:divBdr>
    </w:div>
    <w:div w:id="268508687">
      <w:bodyDiv w:val="1"/>
      <w:marLeft w:val="0"/>
      <w:marRight w:val="0"/>
      <w:marTop w:val="0"/>
      <w:marBottom w:val="0"/>
      <w:divBdr>
        <w:top w:val="none" w:sz="0" w:space="0" w:color="auto"/>
        <w:left w:val="none" w:sz="0" w:space="0" w:color="auto"/>
        <w:bottom w:val="none" w:sz="0" w:space="0" w:color="auto"/>
        <w:right w:val="none" w:sz="0" w:space="0" w:color="auto"/>
      </w:divBdr>
    </w:div>
    <w:div w:id="365448627">
      <w:bodyDiv w:val="1"/>
      <w:marLeft w:val="0"/>
      <w:marRight w:val="0"/>
      <w:marTop w:val="0"/>
      <w:marBottom w:val="0"/>
      <w:divBdr>
        <w:top w:val="none" w:sz="0" w:space="0" w:color="auto"/>
        <w:left w:val="none" w:sz="0" w:space="0" w:color="auto"/>
        <w:bottom w:val="none" w:sz="0" w:space="0" w:color="auto"/>
        <w:right w:val="none" w:sz="0" w:space="0" w:color="auto"/>
      </w:divBdr>
      <w:divsChild>
        <w:div w:id="592011037">
          <w:marLeft w:val="1080"/>
          <w:marRight w:val="0"/>
          <w:marTop w:val="100"/>
          <w:marBottom w:val="0"/>
          <w:divBdr>
            <w:top w:val="none" w:sz="0" w:space="0" w:color="auto"/>
            <w:left w:val="none" w:sz="0" w:space="0" w:color="auto"/>
            <w:bottom w:val="none" w:sz="0" w:space="0" w:color="auto"/>
            <w:right w:val="none" w:sz="0" w:space="0" w:color="auto"/>
          </w:divBdr>
        </w:div>
        <w:div w:id="168716078">
          <w:marLeft w:val="1080"/>
          <w:marRight w:val="0"/>
          <w:marTop w:val="100"/>
          <w:marBottom w:val="0"/>
          <w:divBdr>
            <w:top w:val="none" w:sz="0" w:space="0" w:color="auto"/>
            <w:left w:val="none" w:sz="0" w:space="0" w:color="auto"/>
            <w:bottom w:val="none" w:sz="0" w:space="0" w:color="auto"/>
            <w:right w:val="none" w:sz="0" w:space="0" w:color="auto"/>
          </w:divBdr>
        </w:div>
        <w:div w:id="809590555">
          <w:marLeft w:val="1080"/>
          <w:marRight w:val="0"/>
          <w:marTop w:val="100"/>
          <w:marBottom w:val="0"/>
          <w:divBdr>
            <w:top w:val="none" w:sz="0" w:space="0" w:color="auto"/>
            <w:left w:val="none" w:sz="0" w:space="0" w:color="auto"/>
            <w:bottom w:val="none" w:sz="0" w:space="0" w:color="auto"/>
            <w:right w:val="none" w:sz="0" w:space="0" w:color="auto"/>
          </w:divBdr>
        </w:div>
        <w:div w:id="773282024">
          <w:marLeft w:val="1080"/>
          <w:marRight w:val="0"/>
          <w:marTop w:val="100"/>
          <w:marBottom w:val="0"/>
          <w:divBdr>
            <w:top w:val="none" w:sz="0" w:space="0" w:color="auto"/>
            <w:left w:val="none" w:sz="0" w:space="0" w:color="auto"/>
            <w:bottom w:val="none" w:sz="0" w:space="0" w:color="auto"/>
            <w:right w:val="none" w:sz="0" w:space="0" w:color="auto"/>
          </w:divBdr>
        </w:div>
        <w:div w:id="1828665976">
          <w:marLeft w:val="1080"/>
          <w:marRight w:val="0"/>
          <w:marTop w:val="100"/>
          <w:marBottom w:val="0"/>
          <w:divBdr>
            <w:top w:val="none" w:sz="0" w:space="0" w:color="auto"/>
            <w:left w:val="none" w:sz="0" w:space="0" w:color="auto"/>
            <w:bottom w:val="none" w:sz="0" w:space="0" w:color="auto"/>
            <w:right w:val="none" w:sz="0" w:space="0" w:color="auto"/>
          </w:divBdr>
        </w:div>
      </w:divsChild>
    </w:div>
    <w:div w:id="704526054">
      <w:bodyDiv w:val="1"/>
      <w:marLeft w:val="0"/>
      <w:marRight w:val="0"/>
      <w:marTop w:val="0"/>
      <w:marBottom w:val="0"/>
      <w:divBdr>
        <w:top w:val="none" w:sz="0" w:space="0" w:color="auto"/>
        <w:left w:val="none" w:sz="0" w:space="0" w:color="auto"/>
        <w:bottom w:val="none" w:sz="0" w:space="0" w:color="auto"/>
        <w:right w:val="none" w:sz="0" w:space="0" w:color="auto"/>
      </w:divBdr>
    </w:div>
    <w:div w:id="919216129">
      <w:bodyDiv w:val="1"/>
      <w:marLeft w:val="0"/>
      <w:marRight w:val="0"/>
      <w:marTop w:val="0"/>
      <w:marBottom w:val="0"/>
      <w:divBdr>
        <w:top w:val="none" w:sz="0" w:space="0" w:color="auto"/>
        <w:left w:val="none" w:sz="0" w:space="0" w:color="auto"/>
        <w:bottom w:val="none" w:sz="0" w:space="0" w:color="auto"/>
        <w:right w:val="none" w:sz="0" w:space="0" w:color="auto"/>
      </w:divBdr>
    </w:div>
    <w:div w:id="10444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Franklin\color_postage_frankl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Data\Microsoft\Templates\Franklin\color_postage_franklin.dot</Template>
  <TotalTime>2</TotalTime>
  <Pages>3</Pages>
  <Words>742</Words>
  <Characters>3592</Characters>
  <Application>Microsoft Office Word</Application>
  <DocSecurity>0</DocSecurity>
  <Lines>108</Lines>
  <Paragraphs>68</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Cecilia Cowles</dc:creator>
  <cp:keywords/>
  <cp:lastModifiedBy>Donna Cooke</cp:lastModifiedBy>
  <cp:revision>4</cp:revision>
  <cp:lastPrinted>2009-07-08T14:45:00Z</cp:lastPrinted>
  <dcterms:created xsi:type="dcterms:W3CDTF">2020-08-21T12:46:00Z</dcterms:created>
  <dcterms:modified xsi:type="dcterms:W3CDTF">2020-09-02T13:18:00Z</dcterms:modified>
</cp:coreProperties>
</file>