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014D" w14:textId="567269C9" w:rsidR="00A025A3" w:rsidRPr="00634EE3" w:rsidRDefault="00F11B78" w:rsidP="00634EE3">
      <w:pPr>
        <w:pStyle w:val="Heading1"/>
        <w:jc w:val="center"/>
        <w:rPr>
          <w:b/>
          <w:bCs/>
        </w:rPr>
      </w:pPr>
      <w:bookmarkStart w:id="0" w:name="_Toc195624290"/>
      <w:r w:rsidRPr="00634EE3">
        <w:rPr>
          <w:b/>
          <w:bCs/>
        </w:rPr>
        <w:t>Course 1: Introduction</w:t>
      </w:r>
      <w:r w:rsidR="00634EE3">
        <w:rPr>
          <w:b/>
          <w:bCs/>
        </w:rPr>
        <w:t xml:space="preserve">, </w:t>
      </w:r>
      <w:r w:rsidR="002E1039" w:rsidRPr="00634EE3">
        <w:rPr>
          <w:b/>
          <w:bCs/>
        </w:rPr>
        <w:t>Script</w:t>
      </w:r>
      <w:r w:rsidRPr="00634EE3">
        <w:rPr>
          <w:b/>
          <w:bCs/>
        </w:rPr>
        <w:t xml:space="preserve"> + Citations</w:t>
      </w:r>
      <w:bookmarkEnd w:id="0"/>
    </w:p>
    <w:sdt>
      <w:sdtPr>
        <w:rPr>
          <w:rFonts w:asciiTheme="minorHAnsi" w:eastAsiaTheme="minorHAnsi" w:hAnsiTheme="minorHAnsi" w:cstheme="minorBidi"/>
          <w:b w:val="0"/>
          <w:bCs w:val="0"/>
          <w:color w:val="auto"/>
          <w:kern w:val="2"/>
          <w:sz w:val="24"/>
          <w:szCs w:val="24"/>
          <w14:ligatures w14:val="standardContextual"/>
        </w:rPr>
        <w:id w:val="1929612907"/>
        <w:docPartObj>
          <w:docPartGallery w:val="Table of Contents"/>
          <w:docPartUnique/>
        </w:docPartObj>
      </w:sdtPr>
      <w:sdtEndPr>
        <w:rPr>
          <w:noProof/>
        </w:rPr>
      </w:sdtEndPr>
      <w:sdtContent>
        <w:p w14:paraId="7B47EB8A" w14:textId="67C6323B" w:rsidR="003F2D1F" w:rsidRDefault="003F2D1F">
          <w:pPr>
            <w:pStyle w:val="TOCHeading"/>
          </w:pPr>
          <w:r>
            <w:t>Table of Contents</w:t>
          </w:r>
        </w:p>
        <w:p w14:paraId="1E39A711" w14:textId="1BD4F00B" w:rsidR="00453DB5" w:rsidRDefault="003F2D1F">
          <w:pPr>
            <w:pStyle w:val="TOC1"/>
            <w:tabs>
              <w:tab w:val="right" w:leader="dot" w:pos="9350"/>
            </w:tabs>
            <w:rPr>
              <w:rFonts w:eastAsiaTheme="minorEastAsia"/>
              <w:b w:val="0"/>
              <w:bCs w:val="0"/>
              <w:i w:val="0"/>
              <w:iCs w:val="0"/>
              <w:noProof/>
            </w:rPr>
          </w:pPr>
          <w:r>
            <w:rPr>
              <w:b w:val="0"/>
              <w:bCs w:val="0"/>
            </w:rPr>
            <w:fldChar w:fldCharType="begin"/>
          </w:r>
          <w:r>
            <w:instrText xml:space="preserve"> TOC \o "1-3" \h \z \u </w:instrText>
          </w:r>
          <w:r>
            <w:rPr>
              <w:b w:val="0"/>
              <w:bCs w:val="0"/>
            </w:rPr>
            <w:fldChar w:fldCharType="separate"/>
          </w:r>
          <w:hyperlink w:anchor="_Toc195624290" w:history="1">
            <w:r w:rsidR="00453DB5" w:rsidRPr="004B6735">
              <w:rPr>
                <w:rStyle w:val="Hyperlink"/>
                <w:noProof/>
              </w:rPr>
              <w:t>Course 1: Introduction, Script + Citations</w:t>
            </w:r>
            <w:r w:rsidR="00453DB5">
              <w:rPr>
                <w:noProof/>
                <w:webHidden/>
              </w:rPr>
              <w:tab/>
            </w:r>
            <w:r w:rsidR="00453DB5">
              <w:rPr>
                <w:noProof/>
                <w:webHidden/>
              </w:rPr>
              <w:fldChar w:fldCharType="begin"/>
            </w:r>
            <w:r w:rsidR="00453DB5">
              <w:rPr>
                <w:noProof/>
                <w:webHidden/>
              </w:rPr>
              <w:instrText xml:space="preserve"> PAGEREF _Toc195624290 \h </w:instrText>
            </w:r>
            <w:r w:rsidR="00453DB5">
              <w:rPr>
                <w:noProof/>
                <w:webHidden/>
              </w:rPr>
            </w:r>
            <w:r w:rsidR="00453DB5">
              <w:rPr>
                <w:noProof/>
                <w:webHidden/>
              </w:rPr>
              <w:fldChar w:fldCharType="separate"/>
            </w:r>
            <w:r w:rsidR="00453DB5">
              <w:rPr>
                <w:noProof/>
                <w:webHidden/>
              </w:rPr>
              <w:t>1</w:t>
            </w:r>
            <w:r w:rsidR="00453DB5">
              <w:rPr>
                <w:noProof/>
                <w:webHidden/>
              </w:rPr>
              <w:fldChar w:fldCharType="end"/>
            </w:r>
          </w:hyperlink>
        </w:p>
        <w:p w14:paraId="24CAEB54" w14:textId="02DE98D7" w:rsidR="00453DB5" w:rsidRDefault="00453DB5">
          <w:pPr>
            <w:pStyle w:val="TOC1"/>
            <w:tabs>
              <w:tab w:val="right" w:leader="dot" w:pos="9350"/>
            </w:tabs>
            <w:rPr>
              <w:rFonts w:eastAsiaTheme="minorEastAsia"/>
              <w:b w:val="0"/>
              <w:bCs w:val="0"/>
              <w:i w:val="0"/>
              <w:iCs w:val="0"/>
              <w:noProof/>
            </w:rPr>
          </w:pPr>
          <w:hyperlink w:anchor="_Toc195624291" w:history="1">
            <w:r w:rsidRPr="004B6735">
              <w:rPr>
                <w:rStyle w:val="Hyperlink"/>
                <w:noProof/>
              </w:rPr>
              <w:t>Training Orientation</w:t>
            </w:r>
            <w:r>
              <w:rPr>
                <w:noProof/>
                <w:webHidden/>
              </w:rPr>
              <w:tab/>
            </w:r>
            <w:r>
              <w:rPr>
                <w:noProof/>
                <w:webHidden/>
              </w:rPr>
              <w:fldChar w:fldCharType="begin"/>
            </w:r>
            <w:r>
              <w:rPr>
                <w:noProof/>
                <w:webHidden/>
              </w:rPr>
              <w:instrText xml:space="preserve"> PAGEREF _Toc195624291 \h </w:instrText>
            </w:r>
            <w:r>
              <w:rPr>
                <w:noProof/>
                <w:webHidden/>
              </w:rPr>
            </w:r>
            <w:r>
              <w:rPr>
                <w:noProof/>
                <w:webHidden/>
              </w:rPr>
              <w:fldChar w:fldCharType="separate"/>
            </w:r>
            <w:r>
              <w:rPr>
                <w:noProof/>
                <w:webHidden/>
              </w:rPr>
              <w:t>1</w:t>
            </w:r>
            <w:r>
              <w:rPr>
                <w:noProof/>
                <w:webHidden/>
              </w:rPr>
              <w:fldChar w:fldCharType="end"/>
            </w:r>
          </w:hyperlink>
        </w:p>
        <w:p w14:paraId="17B2B92E" w14:textId="77BB9293" w:rsidR="00453DB5" w:rsidRDefault="00453DB5">
          <w:pPr>
            <w:pStyle w:val="TOC1"/>
            <w:tabs>
              <w:tab w:val="right" w:leader="dot" w:pos="9350"/>
            </w:tabs>
            <w:rPr>
              <w:rFonts w:eastAsiaTheme="minorEastAsia"/>
              <w:b w:val="0"/>
              <w:bCs w:val="0"/>
              <w:i w:val="0"/>
              <w:iCs w:val="0"/>
              <w:noProof/>
            </w:rPr>
          </w:pPr>
          <w:hyperlink w:anchor="_Toc195624292" w:history="1">
            <w:r w:rsidRPr="004B6735">
              <w:rPr>
                <w:rStyle w:val="Hyperlink"/>
                <w:noProof/>
              </w:rPr>
              <w:t>Pre-Training Assessment Introduction</w:t>
            </w:r>
            <w:r>
              <w:rPr>
                <w:noProof/>
                <w:webHidden/>
              </w:rPr>
              <w:tab/>
            </w:r>
            <w:r>
              <w:rPr>
                <w:noProof/>
                <w:webHidden/>
              </w:rPr>
              <w:fldChar w:fldCharType="begin"/>
            </w:r>
            <w:r>
              <w:rPr>
                <w:noProof/>
                <w:webHidden/>
              </w:rPr>
              <w:instrText xml:space="preserve"> PAGEREF _Toc195624292 \h </w:instrText>
            </w:r>
            <w:r>
              <w:rPr>
                <w:noProof/>
                <w:webHidden/>
              </w:rPr>
            </w:r>
            <w:r>
              <w:rPr>
                <w:noProof/>
                <w:webHidden/>
              </w:rPr>
              <w:fldChar w:fldCharType="separate"/>
            </w:r>
            <w:r>
              <w:rPr>
                <w:noProof/>
                <w:webHidden/>
              </w:rPr>
              <w:t>4</w:t>
            </w:r>
            <w:r>
              <w:rPr>
                <w:noProof/>
                <w:webHidden/>
              </w:rPr>
              <w:fldChar w:fldCharType="end"/>
            </w:r>
          </w:hyperlink>
        </w:p>
        <w:p w14:paraId="3E76CE03" w14:textId="3647094C" w:rsidR="00453DB5" w:rsidRDefault="00453DB5">
          <w:pPr>
            <w:pStyle w:val="TOC1"/>
            <w:tabs>
              <w:tab w:val="right" w:leader="dot" w:pos="9350"/>
            </w:tabs>
            <w:rPr>
              <w:rFonts w:eastAsiaTheme="minorEastAsia"/>
              <w:b w:val="0"/>
              <w:bCs w:val="0"/>
              <w:i w:val="0"/>
              <w:iCs w:val="0"/>
              <w:noProof/>
            </w:rPr>
          </w:pPr>
          <w:hyperlink w:anchor="_Toc195624293" w:history="1">
            <w:r w:rsidRPr="004B6735">
              <w:rPr>
                <w:rStyle w:val="Hyperlink"/>
                <w:noProof/>
              </w:rPr>
              <w:t>A History of Urban Agriculture in the United States</w:t>
            </w:r>
            <w:r>
              <w:rPr>
                <w:noProof/>
                <w:webHidden/>
              </w:rPr>
              <w:tab/>
            </w:r>
            <w:r>
              <w:rPr>
                <w:noProof/>
                <w:webHidden/>
              </w:rPr>
              <w:fldChar w:fldCharType="begin"/>
            </w:r>
            <w:r>
              <w:rPr>
                <w:noProof/>
                <w:webHidden/>
              </w:rPr>
              <w:instrText xml:space="preserve"> PAGEREF _Toc195624293 \h </w:instrText>
            </w:r>
            <w:r>
              <w:rPr>
                <w:noProof/>
                <w:webHidden/>
              </w:rPr>
            </w:r>
            <w:r>
              <w:rPr>
                <w:noProof/>
                <w:webHidden/>
              </w:rPr>
              <w:fldChar w:fldCharType="separate"/>
            </w:r>
            <w:r>
              <w:rPr>
                <w:noProof/>
                <w:webHidden/>
              </w:rPr>
              <w:t>5</w:t>
            </w:r>
            <w:r>
              <w:rPr>
                <w:noProof/>
                <w:webHidden/>
              </w:rPr>
              <w:fldChar w:fldCharType="end"/>
            </w:r>
          </w:hyperlink>
        </w:p>
        <w:p w14:paraId="6ECA1AAF" w14:textId="2FD408E0" w:rsidR="00453DB5" w:rsidRDefault="00453DB5">
          <w:pPr>
            <w:pStyle w:val="TOC2"/>
            <w:tabs>
              <w:tab w:val="right" w:leader="dot" w:pos="9350"/>
            </w:tabs>
            <w:rPr>
              <w:rFonts w:eastAsiaTheme="minorEastAsia"/>
              <w:b w:val="0"/>
              <w:bCs w:val="0"/>
              <w:noProof/>
              <w:sz w:val="24"/>
              <w:szCs w:val="24"/>
            </w:rPr>
          </w:pPr>
          <w:hyperlink w:anchor="_Toc195624294" w:history="1">
            <w:r w:rsidRPr="004B6735">
              <w:rPr>
                <w:rStyle w:val="Hyperlink"/>
                <w:noProof/>
              </w:rPr>
              <w:t>Introduction</w:t>
            </w:r>
            <w:r>
              <w:rPr>
                <w:noProof/>
                <w:webHidden/>
              </w:rPr>
              <w:tab/>
            </w:r>
            <w:r>
              <w:rPr>
                <w:noProof/>
                <w:webHidden/>
              </w:rPr>
              <w:fldChar w:fldCharType="begin"/>
            </w:r>
            <w:r>
              <w:rPr>
                <w:noProof/>
                <w:webHidden/>
              </w:rPr>
              <w:instrText xml:space="preserve"> PAGEREF _Toc195624294 \h </w:instrText>
            </w:r>
            <w:r>
              <w:rPr>
                <w:noProof/>
                <w:webHidden/>
              </w:rPr>
            </w:r>
            <w:r>
              <w:rPr>
                <w:noProof/>
                <w:webHidden/>
              </w:rPr>
              <w:fldChar w:fldCharType="separate"/>
            </w:r>
            <w:r>
              <w:rPr>
                <w:noProof/>
                <w:webHidden/>
              </w:rPr>
              <w:t>5</w:t>
            </w:r>
            <w:r>
              <w:rPr>
                <w:noProof/>
                <w:webHidden/>
              </w:rPr>
              <w:fldChar w:fldCharType="end"/>
            </w:r>
          </w:hyperlink>
        </w:p>
        <w:p w14:paraId="5A6EA45B" w14:textId="724B6484" w:rsidR="00453DB5" w:rsidRDefault="00453DB5">
          <w:pPr>
            <w:pStyle w:val="TOC2"/>
            <w:tabs>
              <w:tab w:val="right" w:leader="dot" w:pos="9350"/>
            </w:tabs>
            <w:rPr>
              <w:rFonts w:eastAsiaTheme="minorEastAsia"/>
              <w:b w:val="0"/>
              <w:bCs w:val="0"/>
              <w:noProof/>
              <w:sz w:val="24"/>
              <w:szCs w:val="24"/>
            </w:rPr>
          </w:pPr>
          <w:hyperlink w:anchor="_Toc195624295" w:history="1">
            <w:r w:rsidRPr="004B6735">
              <w:rPr>
                <w:rStyle w:val="Hyperlink"/>
                <w:noProof/>
              </w:rPr>
              <w:t>Early history: colonization (1600s – 1800s)</w:t>
            </w:r>
            <w:r>
              <w:rPr>
                <w:noProof/>
                <w:webHidden/>
              </w:rPr>
              <w:tab/>
            </w:r>
            <w:r>
              <w:rPr>
                <w:noProof/>
                <w:webHidden/>
              </w:rPr>
              <w:fldChar w:fldCharType="begin"/>
            </w:r>
            <w:r>
              <w:rPr>
                <w:noProof/>
                <w:webHidden/>
              </w:rPr>
              <w:instrText xml:space="preserve"> PAGEREF _Toc195624295 \h </w:instrText>
            </w:r>
            <w:r>
              <w:rPr>
                <w:noProof/>
                <w:webHidden/>
              </w:rPr>
            </w:r>
            <w:r>
              <w:rPr>
                <w:noProof/>
                <w:webHidden/>
              </w:rPr>
              <w:fldChar w:fldCharType="separate"/>
            </w:r>
            <w:r>
              <w:rPr>
                <w:noProof/>
                <w:webHidden/>
              </w:rPr>
              <w:t>5</w:t>
            </w:r>
            <w:r>
              <w:rPr>
                <w:noProof/>
                <w:webHidden/>
              </w:rPr>
              <w:fldChar w:fldCharType="end"/>
            </w:r>
          </w:hyperlink>
        </w:p>
        <w:p w14:paraId="61A42FC4" w14:textId="0C466D54" w:rsidR="00453DB5" w:rsidRDefault="00453DB5">
          <w:pPr>
            <w:pStyle w:val="TOC2"/>
            <w:tabs>
              <w:tab w:val="right" w:leader="dot" w:pos="9350"/>
            </w:tabs>
            <w:rPr>
              <w:rFonts w:eastAsiaTheme="minorEastAsia"/>
              <w:b w:val="0"/>
              <w:bCs w:val="0"/>
              <w:noProof/>
              <w:sz w:val="24"/>
              <w:szCs w:val="24"/>
            </w:rPr>
          </w:pPr>
          <w:hyperlink w:anchor="_Toc195624296" w:history="1">
            <w:r w:rsidRPr="004B6735">
              <w:rPr>
                <w:rStyle w:val="Hyperlink"/>
                <w:noProof/>
              </w:rPr>
              <w:t>Industrialization (1800s – early 1900s)</w:t>
            </w:r>
            <w:r>
              <w:rPr>
                <w:noProof/>
                <w:webHidden/>
              </w:rPr>
              <w:tab/>
            </w:r>
            <w:r>
              <w:rPr>
                <w:noProof/>
                <w:webHidden/>
              </w:rPr>
              <w:fldChar w:fldCharType="begin"/>
            </w:r>
            <w:r>
              <w:rPr>
                <w:noProof/>
                <w:webHidden/>
              </w:rPr>
              <w:instrText xml:space="preserve"> PAGEREF _Toc195624296 \h </w:instrText>
            </w:r>
            <w:r>
              <w:rPr>
                <w:noProof/>
                <w:webHidden/>
              </w:rPr>
            </w:r>
            <w:r>
              <w:rPr>
                <w:noProof/>
                <w:webHidden/>
              </w:rPr>
              <w:fldChar w:fldCharType="separate"/>
            </w:r>
            <w:r>
              <w:rPr>
                <w:noProof/>
                <w:webHidden/>
              </w:rPr>
              <w:t>5</w:t>
            </w:r>
            <w:r>
              <w:rPr>
                <w:noProof/>
                <w:webHidden/>
              </w:rPr>
              <w:fldChar w:fldCharType="end"/>
            </w:r>
          </w:hyperlink>
        </w:p>
        <w:p w14:paraId="72C963F1" w14:textId="7E4F6136" w:rsidR="00453DB5" w:rsidRDefault="00453DB5">
          <w:pPr>
            <w:pStyle w:val="TOC2"/>
            <w:tabs>
              <w:tab w:val="right" w:leader="dot" w:pos="9350"/>
            </w:tabs>
            <w:rPr>
              <w:rFonts w:eastAsiaTheme="minorEastAsia"/>
              <w:b w:val="0"/>
              <w:bCs w:val="0"/>
              <w:noProof/>
              <w:sz w:val="24"/>
              <w:szCs w:val="24"/>
            </w:rPr>
          </w:pPr>
          <w:hyperlink w:anchor="_Toc195624297" w:history="1">
            <w:r w:rsidRPr="004B6735">
              <w:rPr>
                <w:rStyle w:val="Hyperlink"/>
                <w:noProof/>
              </w:rPr>
              <w:t>World Wars, the Great Depression, and suburbanization (early 1900s – 1970s)</w:t>
            </w:r>
            <w:r>
              <w:rPr>
                <w:noProof/>
                <w:webHidden/>
              </w:rPr>
              <w:tab/>
            </w:r>
            <w:r>
              <w:rPr>
                <w:noProof/>
                <w:webHidden/>
              </w:rPr>
              <w:fldChar w:fldCharType="begin"/>
            </w:r>
            <w:r>
              <w:rPr>
                <w:noProof/>
                <w:webHidden/>
              </w:rPr>
              <w:instrText xml:space="preserve"> PAGEREF _Toc195624297 \h </w:instrText>
            </w:r>
            <w:r>
              <w:rPr>
                <w:noProof/>
                <w:webHidden/>
              </w:rPr>
            </w:r>
            <w:r>
              <w:rPr>
                <w:noProof/>
                <w:webHidden/>
              </w:rPr>
              <w:fldChar w:fldCharType="separate"/>
            </w:r>
            <w:r>
              <w:rPr>
                <w:noProof/>
                <w:webHidden/>
              </w:rPr>
              <w:t>6</w:t>
            </w:r>
            <w:r>
              <w:rPr>
                <w:noProof/>
                <w:webHidden/>
              </w:rPr>
              <w:fldChar w:fldCharType="end"/>
            </w:r>
          </w:hyperlink>
        </w:p>
        <w:p w14:paraId="330C0A6A" w14:textId="6250B33D" w:rsidR="00453DB5" w:rsidRDefault="00453DB5">
          <w:pPr>
            <w:pStyle w:val="TOC2"/>
            <w:tabs>
              <w:tab w:val="right" w:leader="dot" w:pos="9350"/>
            </w:tabs>
            <w:rPr>
              <w:rFonts w:eastAsiaTheme="minorEastAsia"/>
              <w:b w:val="0"/>
              <w:bCs w:val="0"/>
              <w:noProof/>
              <w:sz w:val="24"/>
              <w:szCs w:val="24"/>
            </w:rPr>
          </w:pPr>
          <w:hyperlink w:anchor="_Toc195624298" w:history="1">
            <w:r w:rsidRPr="004B6735">
              <w:rPr>
                <w:rStyle w:val="Hyperlink"/>
                <w:noProof/>
              </w:rPr>
              <w:t>Urban agriculture today (1970s – present)</w:t>
            </w:r>
            <w:r>
              <w:rPr>
                <w:noProof/>
                <w:webHidden/>
              </w:rPr>
              <w:tab/>
            </w:r>
            <w:r>
              <w:rPr>
                <w:noProof/>
                <w:webHidden/>
              </w:rPr>
              <w:fldChar w:fldCharType="begin"/>
            </w:r>
            <w:r>
              <w:rPr>
                <w:noProof/>
                <w:webHidden/>
              </w:rPr>
              <w:instrText xml:space="preserve"> PAGEREF _Toc195624298 \h </w:instrText>
            </w:r>
            <w:r>
              <w:rPr>
                <w:noProof/>
                <w:webHidden/>
              </w:rPr>
            </w:r>
            <w:r>
              <w:rPr>
                <w:noProof/>
                <w:webHidden/>
              </w:rPr>
              <w:fldChar w:fldCharType="separate"/>
            </w:r>
            <w:r>
              <w:rPr>
                <w:noProof/>
                <w:webHidden/>
              </w:rPr>
              <w:t>7</w:t>
            </w:r>
            <w:r>
              <w:rPr>
                <w:noProof/>
                <w:webHidden/>
              </w:rPr>
              <w:fldChar w:fldCharType="end"/>
            </w:r>
          </w:hyperlink>
        </w:p>
        <w:p w14:paraId="6FF853B4" w14:textId="2ADDB645" w:rsidR="00453DB5" w:rsidRDefault="00453DB5">
          <w:pPr>
            <w:pStyle w:val="TOC1"/>
            <w:tabs>
              <w:tab w:val="right" w:leader="dot" w:pos="9350"/>
            </w:tabs>
            <w:rPr>
              <w:rFonts w:eastAsiaTheme="minorEastAsia"/>
              <w:b w:val="0"/>
              <w:bCs w:val="0"/>
              <w:i w:val="0"/>
              <w:iCs w:val="0"/>
              <w:noProof/>
            </w:rPr>
          </w:pPr>
          <w:hyperlink w:anchor="_Toc195624299" w:history="1">
            <w:r w:rsidRPr="004B6735">
              <w:rPr>
                <w:rStyle w:val="Hyperlink"/>
                <w:noProof/>
              </w:rPr>
              <w:t>Urban Agriculture and the United States Department of Agriculture</w:t>
            </w:r>
            <w:r>
              <w:rPr>
                <w:noProof/>
                <w:webHidden/>
              </w:rPr>
              <w:tab/>
            </w:r>
            <w:r>
              <w:rPr>
                <w:noProof/>
                <w:webHidden/>
              </w:rPr>
              <w:fldChar w:fldCharType="begin"/>
            </w:r>
            <w:r>
              <w:rPr>
                <w:noProof/>
                <w:webHidden/>
              </w:rPr>
              <w:instrText xml:space="preserve"> PAGEREF _Toc195624299 \h </w:instrText>
            </w:r>
            <w:r>
              <w:rPr>
                <w:noProof/>
                <w:webHidden/>
              </w:rPr>
            </w:r>
            <w:r>
              <w:rPr>
                <w:noProof/>
                <w:webHidden/>
              </w:rPr>
              <w:fldChar w:fldCharType="separate"/>
            </w:r>
            <w:r>
              <w:rPr>
                <w:noProof/>
                <w:webHidden/>
              </w:rPr>
              <w:t>8</w:t>
            </w:r>
            <w:r>
              <w:rPr>
                <w:noProof/>
                <w:webHidden/>
              </w:rPr>
              <w:fldChar w:fldCharType="end"/>
            </w:r>
          </w:hyperlink>
        </w:p>
        <w:p w14:paraId="24B0205F" w14:textId="621CF1D8" w:rsidR="00453DB5" w:rsidRDefault="00453DB5">
          <w:pPr>
            <w:pStyle w:val="TOC2"/>
            <w:tabs>
              <w:tab w:val="right" w:leader="dot" w:pos="9350"/>
            </w:tabs>
            <w:rPr>
              <w:rFonts w:eastAsiaTheme="minorEastAsia"/>
              <w:b w:val="0"/>
              <w:bCs w:val="0"/>
              <w:noProof/>
              <w:sz w:val="24"/>
              <w:szCs w:val="24"/>
            </w:rPr>
          </w:pPr>
          <w:hyperlink w:anchor="_Toc195624300" w:history="1">
            <w:r w:rsidRPr="004B6735">
              <w:rPr>
                <w:rStyle w:val="Hyperlink"/>
                <w:noProof/>
              </w:rPr>
              <w:t>USDA’s urban agriculture history</w:t>
            </w:r>
            <w:r>
              <w:rPr>
                <w:noProof/>
                <w:webHidden/>
              </w:rPr>
              <w:tab/>
            </w:r>
            <w:r>
              <w:rPr>
                <w:noProof/>
                <w:webHidden/>
              </w:rPr>
              <w:fldChar w:fldCharType="begin"/>
            </w:r>
            <w:r>
              <w:rPr>
                <w:noProof/>
                <w:webHidden/>
              </w:rPr>
              <w:instrText xml:space="preserve"> PAGEREF _Toc195624300 \h </w:instrText>
            </w:r>
            <w:r>
              <w:rPr>
                <w:noProof/>
                <w:webHidden/>
              </w:rPr>
            </w:r>
            <w:r>
              <w:rPr>
                <w:noProof/>
                <w:webHidden/>
              </w:rPr>
              <w:fldChar w:fldCharType="separate"/>
            </w:r>
            <w:r>
              <w:rPr>
                <w:noProof/>
                <w:webHidden/>
              </w:rPr>
              <w:t>8</w:t>
            </w:r>
            <w:r>
              <w:rPr>
                <w:noProof/>
                <w:webHidden/>
              </w:rPr>
              <w:fldChar w:fldCharType="end"/>
            </w:r>
          </w:hyperlink>
        </w:p>
        <w:p w14:paraId="13D69948" w14:textId="1CDE6637" w:rsidR="00453DB5" w:rsidRDefault="00453DB5">
          <w:pPr>
            <w:pStyle w:val="TOC2"/>
            <w:tabs>
              <w:tab w:val="right" w:leader="dot" w:pos="9350"/>
            </w:tabs>
            <w:rPr>
              <w:rFonts w:eastAsiaTheme="minorEastAsia"/>
              <w:b w:val="0"/>
              <w:bCs w:val="0"/>
              <w:noProof/>
              <w:sz w:val="24"/>
              <w:szCs w:val="24"/>
            </w:rPr>
          </w:pPr>
          <w:hyperlink w:anchor="_Toc195624301" w:history="1">
            <w:r w:rsidRPr="004B6735">
              <w:rPr>
                <w:rStyle w:val="Hyperlink"/>
                <w:noProof/>
              </w:rPr>
              <w:t>Urban agriculture and the USDA today</w:t>
            </w:r>
            <w:r>
              <w:rPr>
                <w:noProof/>
                <w:webHidden/>
              </w:rPr>
              <w:tab/>
            </w:r>
            <w:r>
              <w:rPr>
                <w:noProof/>
                <w:webHidden/>
              </w:rPr>
              <w:fldChar w:fldCharType="begin"/>
            </w:r>
            <w:r>
              <w:rPr>
                <w:noProof/>
                <w:webHidden/>
              </w:rPr>
              <w:instrText xml:space="preserve"> PAGEREF _Toc195624301 \h </w:instrText>
            </w:r>
            <w:r>
              <w:rPr>
                <w:noProof/>
                <w:webHidden/>
              </w:rPr>
            </w:r>
            <w:r>
              <w:rPr>
                <w:noProof/>
                <w:webHidden/>
              </w:rPr>
              <w:fldChar w:fldCharType="separate"/>
            </w:r>
            <w:r>
              <w:rPr>
                <w:noProof/>
                <w:webHidden/>
              </w:rPr>
              <w:t>9</w:t>
            </w:r>
            <w:r>
              <w:rPr>
                <w:noProof/>
                <w:webHidden/>
              </w:rPr>
              <w:fldChar w:fldCharType="end"/>
            </w:r>
          </w:hyperlink>
        </w:p>
        <w:p w14:paraId="2AC31E8C" w14:textId="332C318F" w:rsidR="00453DB5" w:rsidRDefault="00453DB5">
          <w:pPr>
            <w:pStyle w:val="TOC1"/>
            <w:tabs>
              <w:tab w:val="right" w:leader="dot" w:pos="9350"/>
            </w:tabs>
            <w:rPr>
              <w:rFonts w:eastAsiaTheme="minorEastAsia"/>
              <w:b w:val="0"/>
              <w:bCs w:val="0"/>
              <w:i w:val="0"/>
              <w:iCs w:val="0"/>
              <w:noProof/>
            </w:rPr>
          </w:pPr>
          <w:hyperlink w:anchor="_Toc195624302" w:history="1">
            <w:r w:rsidRPr="004B6735">
              <w:rPr>
                <w:rStyle w:val="Hyperlink"/>
                <w:noProof/>
              </w:rPr>
              <w:t>Course 1 Recap and Next Steps</w:t>
            </w:r>
            <w:r>
              <w:rPr>
                <w:noProof/>
                <w:webHidden/>
              </w:rPr>
              <w:tab/>
            </w:r>
            <w:r>
              <w:rPr>
                <w:noProof/>
                <w:webHidden/>
              </w:rPr>
              <w:fldChar w:fldCharType="begin"/>
            </w:r>
            <w:r>
              <w:rPr>
                <w:noProof/>
                <w:webHidden/>
              </w:rPr>
              <w:instrText xml:space="preserve"> PAGEREF _Toc195624302 \h </w:instrText>
            </w:r>
            <w:r>
              <w:rPr>
                <w:noProof/>
                <w:webHidden/>
              </w:rPr>
            </w:r>
            <w:r>
              <w:rPr>
                <w:noProof/>
                <w:webHidden/>
              </w:rPr>
              <w:fldChar w:fldCharType="separate"/>
            </w:r>
            <w:r>
              <w:rPr>
                <w:noProof/>
                <w:webHidden/>
              </w:rPr>
              <w:t>12</w:t>
            </w:r>
            <w:r>
              <w:rPr>
                <w:noProof/>
                <w:webHidden/>
              </w:rPr>
              <w:fldChar w:fldCharType="end"/>
            </w:r>
          </w:hyperlink>
        </w:p>
        <w:p w14:paraId="1A77ADF7" w14:textId="1ADEC87D" w:rsidR="00453DB5" w:rsidRDefault="00453DB5">
          <w:pPr>
            <w:pStyle w:val="TOC1"/>
            <w:tabs>
              <w:tab w:val="right" w:leader="dot" w:pos="9350"/>
            </w:tabs>
            <w:rPr>
              <w:rFonts w:eastAsiaTheme="minorEastAsia"/>
              <w:b w:val="0"/>
              <w:bCs w:val="0"/>
              <w:i w:val="0"/>
              <w:iCs w:val="0"/>
              <w:noProof/>
            </w:rPr>
          </w:pPr>
          <w:hyperlink w:anchor="_Toc195624303" w:history="1">
            <w:r w:rsidRPr="004B6735">
              <w:rPr>
                <w:rStyle w:val="Hyperlink"/>
                <w:noProof/>
              </w:rPr>
              <w:t>Citations</w:t>
            </w:r>
            <w:r>
              <w:rPr>
                <w:noProof/>
                <w:webHidden/>
              </w:rPr>
              <w:tab/>
            </w:r>
            <w:r>
              <w:rPr>
                <w:noProof/>
                <w:webHidden/>
              </w:rPr>
              <w:fldChar w:fldCharType="begin"/>
            </w:r>
            <w:r>
              <w:rPr>
                <w:noProof/>
                <w:webHidden/>
              </w:rPr>
              <w:instrText xml:space="preserve"> PAGEREF _Toc195624303 \h </w:instrText>
            </w:r>
            <w:r>
              <w:rPr>
                <w:noProof/>
                <w:webHidden/>
              </w:rPr>
            </w:r>
            <w:r>
              <w:rPr>
                <w:noProof/>
                <w:webHidden/>
              </w:rPr>
              <w:fldChar w:fldCharType="separate"/>
            </w:r>
            <w:r>
              <w:rPr>
                <w:noProof/>
                <w:webHidden/>
              </w:rPr>
              <w:t>13</w:t>
            </w:r>
            <w:r>
              <w:rPr>
                <w:noProof/>
                <w:webHidden/>
              </w:rPr>
              <w:fldChar w:fldCharType="end"/>
            </w:r>
          </w:hyperlink>
        </w:p>
        <w:p w14:paraId="112403BF" w14:textId="7C598CAE" w:rsidR="003F2D1F" w:rsidRDefault="003F2D1F">
          <w:r>
            <w:rPr>
              <w:b/>
              <w:bCs/>
              <w:noProof/>
            </w:rPr>
            <w:fldChar w:fldCharType="end"/>
          </w:r>
        </w:p>
      </w:sdtContent>
    </w:sdt>
    <w:p w14:paraId="3A4D8C09" w14:textId="3177CC03" w:rsidR="0054744B" w:rsidRPr="004E5475" w:rsidRDefault="0054744B" w:rsidP="0054744B">
      <w:pPr>
        <w:pStyle w:val="Heading1"/>
        <w:spacing w:before="0" w:after="0"/>
      </w:pPr>
      <w:bookmarkStart w:id="1" w:name="_Toc195624291"/>
      <w:r>
        <w:t xml:space="preserve">Training </w:t>
      </w:r>
      <w:r w:rsidRPr="004E5475">
        <w:t>Orientation</w:t>
      </w:r>
      <w:bookmarkEnd w:id="1"/>
    </w:p>
    <w:p w14:paraId="4C020452" w14:textId="77777777" w:rsidR="0054744B" w:rsidRDefault="0054744B" w:rsidP="0054744B">
      <w:r w:rsidRPr="004E5475">
        <w:t>Hello</w:t>
      </w:r>
      <w:r>
        <w:t>!</w:t>
      </w:r>
      <w:r w:rsidRPr="004E5475">
        <w:t xml:space="preserve"> </w:t>
      </w:r>
    </w:p>
    <w:p w14:paraId="046C8978" w14:textId="77777777" w:rsidR="0054744B" w:rsidRDefault="0054744B" w:rsidP="0054744B"/>
    <w:p w14:paraId="52E2859A" w14:textId="564F6A22" w:rsidR="0054744B" w:rsidRDefault="0054744B" w:rsidP="0054744B">
      <w:r>
        <w:t>W</w:t>
      </w:r>
      <w:r w:rsidRPr="004E5475">
        <w:t xml:space="preserve">elcome to the </w:t>
      </w:r>
      <w:r w:rsidR="00E47F6F">
        <w:t>United States Department of Agriculture’s</w:t>
      </w:r>
      <w:r w:rsidRPr="004E5475">
        <w:t xml:space="preserve"> National Urban Agriculture Training. </w:t>
      </w:r>
    </w:p>
    <w:p w14:paraId="572C49F3" w14:textId="77777777" w:rsidR="0054744B" w:rsidRDefault="0054744B" w:rsidP="0054744B"/>
    <w:p w14:paraId="591DC36C" w14:textId="50AAF405" w:rsidR="0054744B" w:rsidRDefault="0054744B" w:rsidP="0054744B">
      <w:r w:rsidRPr="004E5475">
        <w:t>My name is Kyle Karnuta</w:t>
      </w:r>
      <w:r>
        <w:t>.</w:t>
      </w:r>
      <w:r w:rsidRPr="004E5475">
        <w:t xml:space="preserve"> I</w:t>
      </w:r>
      <w:r>
        <w:t xml:space="preserve"> am a curriculum development specialist with Cornell Cooperative Extension based in New York City, and</w:t>
      </w:r>
      <w:r w:rsidRPr="004E5475">
        <w:t xml:space="preserve"> I’ll be your guide throughout this </w:t>
      </w:r>
      <w:r>
        <w:t>training</w:t>
      </w:r>
      <w:r w:rsidR="00691BB2">
        <w:t xml:space="preserve"> as we </w:t>
      </w:r>
      <w:r w:rsidR="00B231E6">
        <w:t>learn about</w:t>
      </w:r>
      <w:r w:rsidR="00691BB2">
        <w:t xml:space="preserve"> urban agriculture together.</w:t>
      </w:r>
    </w:p>
    <w:p w14:paraId="65DEDF66" w14:textId="77777777" w:rsidR="0054744B" w:rsidRDefault="0054744B" w:rsidP="0054744B"/>
    <w:p w14:paraId="78991206" w14:textId="77777777" w:rsidR="00815A04" w:rsidRPr="00CE6A72" w:rsidRDefault="0054744B" w:rsidP="0054744B">
      <w:pPr>
        <w:rPr>
          <w:rFonts w:eastAsia="Times New Roman" w:cs="Calibri"/>
          <w:color w:val="000000"/>
          <w:kern w:val="0"/>
          <w14:ligatures w14:val="none"/>
        </w:rPr>
      </w:pPr>
      <w:r>
        <w:rPr>
          <w:rFonts w:eastAsia="Times New Roman" w:cs="Calibri"/>
          <w:color w:val="000000"/>
          <w:kern w:val="0"/>
          <w14:ligatures w14:val="none"/>
        </w:rPr>
        <w:t>Urban agriculture is agriculture. Urban growers produce food and fiber and participate in local and regional food systems. Urban agriculture delivers a multitude of benefits, including building community, developing local economies, the provision of ecosystem services in urban areas, mental and physical health benefits, and food and nutrition access.</w:t>
      </w:r>
      <w:r w:rsidR="0056537D">
        <w:rPr>
          <w:rFonts w:eastAsia="Times New Roman" w:cs="Calibri"/>
          <w:color w:val="000000"/>
          <w:kern w:val="0"/>
          <w14:ligatures w14:val="none"/>
        </w:rPr>
        <w:t xml:space="preserve"> </w:t>
      </w:r>
      <w:r w:rsidR="009E2E68" w:rsidRPr="00CE6A72">
        <w:rPr>
          <w:rFonts w:eastAsia="Times New Roman" w:cs="Calibri"/>
          <w:color w:val="000000"/>
          <w:kern w:val="0"/>
          <w14:ligatures w14:val="none"/>
        </w:rPr>
        <w:t>Urban agriculture can also increase supply chain resiliency in urban food systems</w:t>
      </w:r>
      <w:r w:rsidR="00815A04" w:rsidRPr="00CE6A72">
        <w:rPr>
          <w:rFonts w:eastAsia="Times New Roman" w:cs="Calibri"/>
          <w:color w:val="000000"/>
          <w:kern w:val="0"/>
          <w14:ligatures w14:val="none"/>
        </w:rPr>
        <w:t>, a theme we will explore throughout this training.</w:t>
      </w:r>
      <w:r w:rsidRPr="00CE6A72">
        <w:rPr>
          <w:rFonts w:eastAsia="Times New Roman" w:cs="Calibri"/>
          <w:color w:val="000000"/>
          <w:kern w:val="0"/>
          <w14:ligatures w14:val="none"/>
        </w:rPr>
        <w:t xml:space="preserve"> </w:t>
      </w:r>
    </w:p>
    <w:p w14:paraId="1D722C0C" w14:textId="77777777" w:rsidR="00815A04" w:rsidRDefault="00815A04" w:rsidP="0054744B">
      <w:pPr>
        <w:rPr>
          <w:rFonts w:eastAsia="Times New Roman" w:cs="Calibri"/>
          <w:color w:val="000000"/>
          <w:kern w:val="0"/>
          <w14:ligatures w14:val="none"/>
        </w:rPr>
      </w:pPr>
    </w:p>
    <w:p w14:paraId="322D2BBD" w14:textId="235560E0" w:rsidR="0054744B" w:rsidRDefault="0054744B" w:rsidP="0054744B">
      <w:pPr>
        <w:rPr>
          <w:rFonts w:eastAsia="Times New Roman" w:cs="Calibri"/>
          <w:color w:val="000000"/>
          <w:kern w:val="0"/>
          <w14:ligatures w14:val="none"/>
        </w:rPr>
      </w:pPr>
      <w:r w:rsidRPr="004E5475">
        <w:lastRenderedPageBreak/>
        <w:t xml:space="preserve">Urban agriculture happens all over the country. It can happen in a borough of New York City, like </w:t>
      </w:r>
      <w:r w:rsidR="00D46FA2">
        <w:t>the</w:t>
      </w:r>
      <w:r w:rsidRPr="004E5475">
        <w:t xml:space="preserve"> Bronx with 1.</w:t>
      </w:r>
      <w:r w:rsidR="00912221">
        <w:t>4</w:t>
      </w:r>
      <w:r w:rsidRPr="004E5475">
        <w:t xml:space="preserve"> million residents; or in the town center of Kennebec</w:t>
      </w:r>
      <w:r>
        <w:t>,</w:t>
      </w:r>
      <w:r w:rsidRPr="004E5475">
        <w:t xml:space="preserve"> South Dakota</w:t>
      </w:r>
      <w:r>
        <w:t>,</w:t>
      </w:r>
      <w:r w:rsidRPr="004E5475">
        <w:t xml:space="preserve"> </w:t>
      </w:r>
      <w:r>
        <w:t xml:space="preserve">which has a </w:t>
      </w:r>
      <w:r w:rsidRPr="004E5475">
        <w:t xml:space="preserve">population of </w:t>
      </w:r>
      <w:r w:rsidR="00912221">
        <w:t>283</w:t>
      </w:r>
      <w:r w:rsidRPr="004E5475">
        <w:t xml:space="preserve"> people.</w:t>
      </w:r>
      <w:r>
        <w:t xml:space="preserve"> </w:t>
      </w:r>
    </w:p>
    <w:p w14:paraId="09F3C9C8" w14:textId="77777777" w:rsidR="0054744B" w:rsidRDefault="0054744B" w:rsidP="0054744B">
      <w:pPr>
        <w:rPr>
          <w:rFonts w:eastAsia="Times New Roman" w:cs="Calibri"/>
          <w:color w:val="000000"/>
          <w:kern w:val="0"/>
          <w14:ligatures w14:val="none"/>
        </w:rPr>
      </w:pPr>
    </w:p>
    <w:p w14:paraId="6890A225" w14:textId="20970B3E" w:rsidR="0054744B" w:rsidRDefault="0054744B" w:rsidP="0054744B">
      <w:pPr>
        <w:rPr>
          <w:rFonts w:eastAsia="Times New Roman" w:cs="Calibri"/>
          <w:color w:val="000000"/>
          <w:kern w:val="0"/>
          <w14:ligatures w14:val="none"/>
        </w:rPr>
      </w:pPr>
      <w:r>
        <w:rPr>
          <w:rFonts w:eastAsia="Times New Roman" w:cs="Calibri"/>
          <w:color w:val="000000"/>
          <w:kern w:val="0"/>
          <w14:ligatures w14:val="none"/>
        </w:rPr>
        <w:t>The</w:t>
      </w:r>
      <w:r w:rsidR="00E47F6F">
        <w:rPr>
          <w:rFonts w:eastAsia="Times New Roman" w:cs="Calibri"/>
          <w:color w:val="000000"/>
          <w:kern w:val="0"/>
          <w14:ligatures w14:val="none"/>
        </w:rPr>
        <w:t xml:space="preserve"> United States Department of Agriculture, or</w:t>
      </w:r>
      <w:r>
        <w:rPr>
          <w:rFonts w:eastAsia="Times New Roman" w:cs="Calibri"/>
          <w:color w:val="000000"/>
          <w:kern w:val="0"/>
          <w14:ligatures w14:val="none"/>
        </w:rPr>
        <w:t xml:space="preserve"> USDA</w:t>
      </w:r>
      <w:r w:rsidR="00E47F6F">
        <w:rPr>
          <w:rFonts w:eastAsia="Times New Roman" w:cs="Calibri"/>
          <w:color w:val="000000"/>
          <w:kern w:val="0"/>
          <w14:ligatures w14:val="none"/>
        </w:rPr>
        <w:t xml:space="preserve">, </w:t>
      </w:r>
      <w:r>
        <w:rPr>
          <w:rFonts w:eastAsia="Times New Roman" w:cs="Calibri"/>
          <w:color w:val="000000"/>
          <w:kern w:val="0"/>
          <w14:ligatures w14:val="none"/>
        </w:rPr>
        <w:t xml:space="preserve">is committed to supporting all urban growers and maximizing the benefits of urban agriculture across the country. This training is one of the many initiatives at the USDA </w:t>
      </w:r>
      <w:r w:rsidR="004D6826">
        <w:rPr>
          <w:rFonts w:eastAsia="Times New Roman" w:cs="Calibri"/>
          <w:color w:val="000000"/>
          <w:kern w:val="0"/>
          <w14:ligatures w14:val="none"/>
        </w:rPr>
        <w:t xml:space="preserve">intended </w:t>
      </w:r>
      <w:r>
        <w:rPr>
          <w:rFonts w:eastAsia="Times New Roman" w:cs="Calibri"/>
          <w:color w:val="000000"/>
          <w:kern w:val="0"/>
          <w14:ligatures w14:val="none"/>
        </w:rPr>
        <w:t>to increase awareness of urban agriculture and</w:t>
      </w:r>
      <w:r w:rsidR="00BA18EE">
        <w:rPr>
          <w:rFonts w:eastAsia="Times New Roman" w:cs="Calibri"/>
          <w:color w:val="000000"/>
          <w:kern w:val="0"/>
          <w14:ligatures w14:val="none"/>
        </w:rPr>
        <w:t xml:space="preserve"> to</w:t>
      </w:r>
      <w:r>
        <w:rPr>
          <w:rFonts w:eastAsia="Times New Roman" w:cs="Calibri"/>
          <w:color w:val="000000"/>
          <w:kern w:val="0"/>
          <w14:ligatures w14:val="none"/>
        </w:rPr>
        <w:t xml:space="preserve"> expand program support for urban growers. We’ll take a closer look at </w:t>
      </w:r>
      <w:r w:rsidR="00402CAC">
        <w:rPr>
          <w:rFonts w:eastAsia="Times New Roman" w:cs="Calibri"/>
          <w:color w:val="000000"/>
          <w:kern w:val="0"/>
          <w14:ligatures w14:val="none"/>
        </w:rPr>
        <w:t xml:space="preserve">some of </w:t>
      </w:r>
      <w:r>
        <w:rPr>
          <w:rFonts w:eastAsia="Times New Roman" w:cs="Calibri"/>
          <w:color w:val="000000"/>
          <w:kern w:val="0"/>
          <w14:ligatures w14:val="none"/>
        </w:rPr>
        <w:t>these</w:t>
      </w:r>
      <w:r w:rsidR="0098133A">
        <w:rPr>
          <w:rFonts w:eastAsia="Times New Roman" w:cs="Calibri"/>
          <w:color w:val="000000"/>
          <w:kern w:val="0"/>
          <w14:ligatures w14:val="none"/>
        </w:rPr>
        <w:t xml:space="preserve"> USDA</w:t>
      </w:r>
      <w:r>
        <w:rPr>
          <w:rFonts w:eastAsia="Times New Roman" w:cs="Calibri"/>
          <w:color w:val="000000"/>
          <w:kern w:val="0"/>
          <w14:ligatures w14:val="none"/>
        </w:rPr>
        <w:t xml:space="preserve"> initiatives </w:t>
      </w:r>
      <w:r w:rsidR="0098133A">
        <w:rPr>
          <w:rFonts w:eastAsia="Times New Roman" w:cs="Calibri"/>
          <w:color w:val="000000"/>
          <w:kern w:val="0"/>
          <w14:ligatures w14:val="none"/>
        </w:rPr>
        <w:t>later in this course</w:t>
      </w:r>
      <w:r>
        <w:rPr>
          <w:rFonts w:eastAsia="Times New Roman" w:cs="Calibri"/>
          <w:color w:val="000000"/>
          <w:kern w:val="0"/>
          <w14:ligatures w14:val="none"/>
        </w:rPr>
        <w:t>.</w:t>
      </w:r>
    </w:p>
    <w:p w14:paraId="0FA950E4" w14:textId="77777777" w:rsidR="0054744B" w:rsidRDefault="0054744B" w:rsidP="0054744B">
      <w:pPr>
        <w:rPr>
          <w:rFonts w:eastAsia="Times New Roman" w:cs="Calibri"/>
          <w:color w:val="000000"/>
          <w:kern w:val="0"/>
          <w14:ligatures w14:val="none"/>
        </w:rPr>
      </w:pPr>
    </w:p>
    <w:p w14:paraId="6D91006F" w14:textId="4E19D8DA" w:rsidR="0054744B" w:rsidRDefault="0054744B" w:rsidP="0054744B">
      <w:pPr>
        <w:rPr>
          <w:rFonts w:eastAsia="Times New Roman" w:cs="Calibri"/>
          <w:color w:val="000000"/>
          <w:kern w:val="0"/>
          <w14:ligatures w14:val="none"/>
        </w:rPr>
      </w:pPr>
      <w:r>
        <w:rPr>
          <w:rFonts w:eastAsia="Times New Roman" w:cs="Calibri"/>
          <w:color w:val="000000"/>
          <w:kern w:val="0"/>
          <w14:ligatures w14:val="none"/>
        </w:rPr>
        <w:t>This video is your introduction to t</w:t>
      </w:r>
      <w:r w:rsidR="004D6826">
        <w:rPr>
          <w:rFonts w:eastAsia="Times New Roman" w:cs="Calibri"/>
          <w:color w:val="000000"/>
          <w:kern w:val="0"/>
          <w14:ligatures w14:val="none"/>
        </w:rPr>
        <w:t>his training</w:t>
      </w:r>
      <w:r>
        <w:rPr>
          <w:rFonts w:eastAsia="Times New Roman" w:cs="Calibri"/>
          <w:color w:val="000000"/>
          <w:kern w:val="0"/>
          <w14:ligatures w14:val="none"/>
        </w:rPr>
        <w:t>. In it, I’ll share the training learning objectives and an overview of the topics the training will cover. I’ll</w:t>
      </w:r>
      <w:r w:rsidR="006019D0">
        <w:rPr>
          <w:rFonts w:eastAsia="Times New Roman" w:cs="Calibri"/>
          <w:color w:val="000000"/>
          <w:kern w:val="0"/>
          <w14:ligatures w14:val="none"/>
        </w:rPr>
        <w:t xml:space="preserve"> also</w:t>
      </w:r>
      <w:r>
        <w:rPr>
          <w:rFonts w:eastAsia="Times New Roman" w:cs="Calibri"/>
          <w:color w:val="000000"/>
          <w:kern w:val="0"/>
          <w14:ligatures w14:val="none"/>
        </w:rPr>
        <w:t xml:space="preserve"> </w:t>
      </w:r>
      <w:r w:rsidR="005E715E">
        <w:rPr>
          <w:rFonts w:eastAsia="Times New Roman" w:cs="Calibri"/>
          <w:color w:val="000000"/>
          <w:kern w:val="0"/>
          <w14:ligatures w14:val="none"/>
        </w:rPr>
        <w:t>introduce</w:t>
      </w:r>
      <w:r>
        <w:rPr>
          <w:rFonts w:eastAsia="Times New Roman" w:cs="Calibri"/>
          <w:color w:val="000000"/>
          <w:kern w:val="0"/>
          <w14:ligatures w14:val="none"/>
        </w:rPr>
        <w:t xml:space="preserve"> some general learning principles I hope we can all commit to. After watching this orientation video, you’ll be ready to dig into the learning content! </w:t>
      </w:r>
    </w:p>
    <w:p w14:paraId="6ECA98B5" w14:textId="77777777" w:rsidR="0054744B" w:rsidRDefault="0054744B" w:rsidP="0054744B">
      <w:pPr>
        <w:rPr>
          <w:rFonts w:eastAsia="Times New Roman" w:cs="Calibri"/>
          <w:color w:val="000000"/>
          <w:kern w:val="0"/>
          <w14:ligatures w14:val="none"/>
        </w:rPr>
      </w:pPr>
    </w:p>
    <w:p w14:paraId="6D5157A7" w14:textId="0E4DD791" w:rsidR="0054744B" w:rsidRPr="001A3426" w:rsidRDefault="0054744B" w:rsidP="0054744B">
      <w:pPr>
        <w:rPr>
          <w:rFonts w:eastAsia="Times New Roman" w:cs="Calibri"/>
          <w:color w:val="000000"/>
          <w:kern w:val="0"/>
          <w14:ligatures w14:val="none"/>
        </w:rPr>
      </w:pPr>
      <w:r w:rsidRPr="001A3426">
        <w:rPr>
          <w:rFonts w:eastAsia="Times New Roman" w:cs="Calibri"/>
          <w:color w:val="000000"/>
          <w:kern w:val="0"/>
          <w14:ligatures w14:val="none"/>
        </w:rPr>
        <w:t>The overarching goal</w:t>
      </w:r>
      <w:r w:rsidR="006019D0" w:rsidRPr="001A3426">
        <w:rPr>
          <w:rFonts w:eastAsia="Times New Roman" w:cs="Calibri"/>
          <w:color w:val="000000"/>
          <w:kern w:val="0"/>
          <w14:ligatures w14:val="none"/>
        </w:rPr>
        <w:t>s</w:t>
      </w:r>
      <w:r w:rsidRPr="001A3426">
        <w:rPr>
          <w:rFonts w:eastAsia="Times New Roman" w:cs="Calibri"/>
          <w:color w:val="000000"/>
          <w:kern w:val="0"/>
          <w14:ligatures w14:val="none"/>
        </w:rPr>
        <w:t xml:space="preserve"> of this training </w:t>
      </w:r>
      <w:r w:rsidR="006019D0" w:rsidRPr="001A3426">
        <w:rPr>
          <w:rFonts w:eastAsia="Times New Roman" w:cs="Calibri"/>
          <w:color w:val="000000"/>
          <w:kern w:val="0"/>
          <w14:ligatures w14:val="none"/>
        </w:rPr>
        <w:t>are</w:t>
      </w:r>
      <w:r w:rsidRPr="001A3426">
        <w:rPr>
          <w:rFonts w:eastAsia="Times New Roman" w:cs="Calibri"/>
          <w:color w:val="000000"/>
          <w:kern w:val="0"/>
          <w14:ligatures w14:val="none"/>
        </w:rPr>
        <w:t xml:space="preserve"> to provide you with foundational knowledge about urban agriculture and how to work in partnership and community with urban growers.</w:t>
      </w:r>
      <w:r w:rsidR="009D5E81" w:rsidRPr="001A3426">
        <w:rPr>
          <w:rFonts w:eastAsia="Times New Roman" w:cs="Calibri"/>
          <w:color w:val="000000"/>
          <w:kern w:val="0"/>
          <w14:ligatures w14:val="none"/>
        </w:rPr>
        <w:t xml:space="preserve"> </w:t>
      </w:r>
      <w:r w:rsidR="00862FB5" w:rsidRPr="001A3426">
        <w:rPr>
          <w:rFonts w:eastAsia="Times New Roman" w:cs="Calibri"/>
          <w:color w:val="000000"/>
          <w:kern w:val="0"/>
          <w14:ligatures w14:val="none"/>
        </w:rPr>
        <w:t>Accomplishing these goals should improve the long-term viability of urban agriculture</w:t>
      </w:r>
      <w:r w:rsidR="004C27D3" w:rsidRPr="001A3426">
        <w:rPr>
          <w:rFonts w:eastAsia="Times New Roman" w:cs="Calibri"/>
          <w:color w:val="000000"/>
          <w:kern w:val="0"/>
          <w14:ligatures w14:val="none"/>
        </w:rPr>
        <w:t xml:space="preserve">, thereby creating more resilient </w:t>
      </w:r>
      <w:r w:rsidR="00EC7A16" w:rsidRPr="001A3426">
        <w:rPr>
          <w:rFonts w:eastAsia="Times New Roman" w:cs="Calibri"/>
          <w:color w:val="000000"/>
          <w:kern w:val="0"/>
          <w14:ligatures w14:val="none"/>
        </w:rPr>
        <w:t>supply chains in urban food systems.</w:t>
      </w:r>
    </w:p>
    <w:p w14:paraId="649CA444" w14:textId="77777777" w:rsidR="0054744B" w:rsidRPr="001A3426" w:rsidRDefault="0054744B" w:rsidP="0054744B"/>
    <w:p w14:paraId="6856B59E" w14:textId="250424B9" w:rsidR="0054744B" w:rsidRPr="001A3426" w:rsidRDefault="0054744B" w:rsidP="0054744B">
      <w:pPr>
        <w:rPr>
          <w:rFonts w:eastAsia="Times New Roman" w:cs="Calibri"/>
          <w:color w:val="000000"/>
          <w:kern w:val="0"/>
          <w14:ligatures w14:val="none"/>
        </w:rPr>
      </w:pPr>
      <w:r w:rsidRPr="001A3426">
        <w:t>As a participant in this training, you will:</w:t>
      </w:r>
      <w:r w:rsidRPr="001A3426">
        <w:rPr>
          <w:rFonts w:eastAsia="Times New Roman" w:cs="Calibri"/>
          <w:color w:val="000000"/>
          <w:kern w:val="0"/>
          <w14:ligatures w14:val="none"/>
        </w:rPr>
        <w:t xml:space="preserve"> </w:t>
      </w:r>
    </w:p>
    <w:p w14:paraId="52BDFDBE" w14:textId="77777777" w:rsidR="00EB4589" w:rsidRPr="00EB4589" w:rsidRDefault="00EB4589" w:rsidP="00EB4589">
      <w:pPr>
        <w:numPr>
          <w:ilvl w:val="0"/>
          <w:numId w:val="6"/>
        </w:numPr>
        <w:spacing w:before="100" w:beforeAutospacing="1"/>
        <w:rPr>
          <w:rFonts w:eastAsia="Times New Roman" w:cs="Times New Roman"/>
          <w:kern w:val="0"/>
          <w14:ligatures w14:val="none"/>
        </w:rPr>
      </w:pPr>
      <w:r w:rsidRPr="00EB4589">
        <w:rPr>
          <w:rFonts w:eastAsia="Times New Roman" w:cs="Times New Roman"/>
          <w:kern w:val="0"/>
          <w14:ligatures w14:val="none"/>
        </w:rPr>
        <w:t xml:space="preserve">Identify the benefits of urban agriculture and innovative production </w:t>
      </w:r>
    </w:p>
    <w:p w14:paraId="5DBC3890" w14:textId="77777777" w:rsidR="00EB4589" w:rsidRPr="00EB4589" w:rsidRDefault="00EB4589" w:rsidP="00EB4589">
      <w:pPr>
        <w:numPr>
          <w:ilvl w:val="0"/>
          <w:numId w:val="6"/>
        </w:numPr>
        <w:spacing w:before="100" w:beforeAutospacing="1"/>
        <w:rPr>
          <w:rFonts w:eastAsia="Times New Roman" w:cs="Times New Roman"/>
          <w:kern w:val="0"/>
          <w14:ligatures w14:val="none"/>
        </w:rPr>
      </w:pPr>
      <w:r w:rsidRPr="00EB4589">
        <w:rPr>
          <w:rFonts w:eastAsia="Times New Roman" w:cs="Times New Roman"/>
          <w:kern w:val="0"/>
          <w14:ligatures w14:val="none"/>
        </w:rPr>
        <w:t>Identify the factors that contribute to successful urban agriculture and innovative production</w:t>
      </w:r>
    </w:p>
    <w:p w14:paraId="18D2E4A6" w14:textId="77777777" w:rsidR="00EB4589" w:rsidRPr="00EB4589" w:rsidRDefault="00EB4589" w:rsidP="00EB4589">
      <w:pPr>
        <w:numPr>
          <w:ilvl w:val="0"/>
          <w:numId w:val="6"/>
        </w:numPr>
        <w:spacing w:before="100" w:beforeAutospacing="1"/>
        <w:rPr>
          <w:rFonts w:eastAsia="Times New Roman" w:cs="Times New Roman"/>
          <w:kern w:val="0"/>
          <w14:ligatures w14:val="none"/>
        </w:rPr>
      </w:pPr>
      <w:r w:rsidRPr="00EB4589">
        <w:rPr>
          <w:rFonts w:eastAsia="Times New Roman" w:cs="Times New Roman"/>
          <w:kern w:val="0"/>
          <w14:ligatures w14:val="none"/>
        </w:rPr>
        <w:t xml:space="preserve">Describe the characteristics and conditions that are unique to urban agriculture and urban food systems </w:t>
      </w:r>
    </w:p>
    <w:p w14:paraId="6D9A8334" w14:textId="77777777" w:rsidR="00EB4589" w:rsidRPr="00EB4589" w:rsidRDefault="00EB4589" w:rsidP="00EB4589">
      <w:pPr>
        <w:numPr>
          <w:ilvl w:val="0"/>
          <w:numId w:val="6"/>
        </w:numPr>
        <w:spacing w:before="100" w:beforeAutospacing="1"/>
        <w:rPr>
          <w:rFonts w:eastAsia="Times New Roman" w:cs="Times New Roman"/>
          <w:kern w:val="0"/>
          <w14:ligatures w14:val="none"/>
        </w:rPr>
      </w:pPr>
      <w:r w:rsidRPr="00EB4589">
        <w:rPr>
          <w:rFonts w:eastAsia="Times New Roman" w:cs="Times New Roman"/>
          <w:kern w:val="0"/>
          <w14:ligatures w14:val="none"/>
        </w:rPr>
        <w:t xml:space="preserve">Examine opportunities for the USDA to encourage and promote factors that contribute to successful urban agriculture and innovative production </w:t>
      </w:r>
    </w:p>
    <w:p w14:paraId="5BA845FE" w14:textId="4109A6E8" w:rsidR="00EB4589" w:rsidRPr="00EB4589" w:rsidRDefault="00EB4589" w:rsidP="00EB4589">
      <w:pPr>
        <w:numPr>
          <w:ilvl w:val="0"/>
          <w:numId w:val="6"/>
        </w:numPr>
        <w:spacing w:before="100" w:beforeAutospacing="1"/>
        <w:rPr>
          <w:rFonts w:eastAsia="Times New Roman" w:cs="Times New Roman"/>
          <w:kern w:val="0"/>
          <w14:ligatures w14:val="none"/>
        </w:rPr>
      </w:pPr>
      <w:r w:rsidRPr="00EB4589">
        <w:rPr>
          <w:rFonts w:eastAsia="Times New Roman" w:cs="Times New Roman"/>
          <w:kern w:val="0"/>
          <w14:ligatures w14:val="none"/>
        </w:rPr>
        <w:t>Design a personalized action plan</w:t>
      </w:r>
      <w:r w:rsidR="00F4715D">
        <w:rPr>
          <w:rFonts w:eastAsia="Times New Roman" w:cs="Times New Roman"/>
          <w:kern w:val="0"/>
          <w14:ligatures w14:val="none"/>
        </w:rPr>
        <w:t>, and</w:t>
      </w:r>
    </w:p>
    <w:p w14:paraId="619214E3" w14:textId="77777777" w:rsidR="00EB4589" w:rsidRPr="00EB4589" w:rsidRDefault="00EB4589" w:rsidP="00EB4589">
      <w:pPr>
        <w:numPr>
          <w:ilvl w:val="0"/>
          <w:numId w:val="6"/>
        </w:numPr>
        <w:spacing w:before="100" w:beforeAutospacing="1"/>
        <w:rPr>
          <w:rFonts w:eastAsia="Times New Roman" w:cs="Times New Roman"/>
          <w:kern w:val="0"/>
          <w14:ligatures w14:val="none"/>
        </w:rPr>
      </w:pPr>
      <w:r w:rsidRPr="00EB4589">
        <w:rPr>
          <w:rFonts w:eastAsia="Times New Roman" w:cs="Times New Roman"/>
          <w:kern w:val="0"/>
          <w14:ligatures w14:val="none"/>
        </w:rPr>
        <w:t xml:space="preserve">Develop community with urban growers </w:t>
      </w:r>
    </w:p>
    <w:p w14:paraId="7447A364" w14:textId="77777777" w:rsidR="0054744B" w:rsidRPr="004E5475" w:rsidRDefault="0054744B" w:rsidP="0054744B"/>
    <w:p w14:paraId="7B54201F" w14:textId="1B11B96D" w:rsidR="0054744B" w:rsidRDefault="0054744B" w:rsidP="0054744B">
      <w:r w:rsidRPr="004E5475">
        <w:t xml:space="preserve">To achieve these learning objectives, this training is broken into two programs, each containing </w:t>
      </w:r>
      <w:r>
        <w:t>six</w:t>
      </w:r>
      <w:r w:rsidRPr="004E5475">
        <w:t xml:space="preserve"> </w:t>
      </w:r>
      <w:r>
        <w:t>courses</w:t>
      </w:r>
      <w:r w:rsidRPr="004E5475">
        <w:t xml:space="preserve">. Urban agriculture is </w:t>
      </w:r>
      <w:r w:rsidR="00890C00">
        <w:t>highly varied in</w:t>
      </w:r>
      <w:r w:rsidRPr="004E5475">
        <w:t xml:space="preserve"> practice with an extensive history in the United States and globally. For the sake of time, we are restricting the content of this </w:t>
      </w:r>
      <w:r>
        <w:t>training</w:t>
      </w:r>
      <w:r w:rsidRPr="004E5475">
        <w:t xml:space="preserve"> to those topics which will be most applicable to you in your roles.</w:t>
      </w:r>
      <w:r>
        <w:t xml:space="preserve"> </w:t>
      </w:r>
    </w:p>
    <w:p w14:paraId="65613B92" w14:textId="77777777" w:rsidR="0054744B" w:rsidRDefault="0054744B" w:rsidP="0054744B"/>
    <w:p w14:paraId="5E37490C" w14:textId="5EF6AAB5" w:rsidR="0054744B" w:rsidRDefault="0054744B" w:rsidP="0054744B">
      <w:r>
        <w:t>The first program is Program 1:</w:t>
      </w:r>
      <w:r w:rsidRPr="004E5475">
        <w:t xml:space="preserve"> </w:t>
      </w:r>
      <w:r>
        <w:t xml:space="preserve">Introduction to Urban Agriculture. This program consists of six courses. Course 1 is this introduction. Course 2 is Food System Fundamentals. Course 3 is Recognizing Urban Agriculture. Course 4 is </w:t>
      </w:r>
      <w:r w:rsidR="00656191" w:rsidRPr="00656191">
        <w:t>Urban Agriculture Benefits</w:t>
      </w:r>
      <w:r>
        <w:t xml:space="preserve">. Course 5 is Digging Deeper: Innovative Production. Course 6 is </w:t>
      </w:r>
      <w:r w:rsidR="005C2B90">
        <w:t>Food System Resilience</w:t>
      </w:r>
      <w:r>
        <w:t>.</w:t>
      </w:r>
    </w:p>
    <w:p w14:paraId="09FA389D" w14:textId="77777777" w:rsidR="0054744B" w:rsidRDefault="0054744B" w:rsidP="0054744B"/>
    <w:p w14:paraId="5F5A9E0C" w14:textId="1B921EAD" w:rsidR="0054744B" w:rsidRDefault="0054744B" w:rsidP="0054744B">
      <w:r>
        <w:t xml:space="preserve">After completing Program 1, you will be invited to a live Zoom session with other members of your learning cohort to meet with training instructors and urban growers themselves. </w:t>
      </w:r>
      <w:r>
        <w:lastRenderedPageBreak/>
        <w:t xml:space="preserve">These Zoom sessions </w:t>
      </w:r>
      <w:r w:rsidR="0055763A">
        <w:t>are spaces</w:t>
      </w:r>
      <w:r>
        <w:t xml:space="preserve"> for you to check what you’re learning and get timely responses to </w:t>
      </w:r>
      <w:proofErr w:type="gramStart"/>
      <w:r>
        <w:t>questions</w:t>
      </w:r>
      <w:proofErr w:type="gramEnd"/>
      <w:r>
        <w:t xml:space="preserve"> you may have about the training content. You will be enrolled in Program 2 once you complete the Zoom session.</w:t>
      </w:r>
    </w:p>
    <w:p w14:paraId="326E2959" w14:textId="77777777" w:rsidR="0054744B" w:rsidRDefault="0054744B" w:rsidP="0054744B"/>
    <w:p w14:paraId="4734FFE4" w14:textId="2A54DE69" w:rsidR="0054744B" w:rsidRDefault="0054744B" w:rsidP="0054744B">
      <w:r>
        <w:t xml:space="preserve">The second program is Program 2: Urban Agriculture Application. This program also consists of six courses, which are numbered courses 7 through 12. Course 7 is </w:t>
      </w:r>
      <w:r w:rsidR="007D3B6B" w:rsidRPr="007D3B6B">
        <w:t>Creating Conditions for Success</w:t>
      </w:r>
      <w:r>
        <w:t xml:space="preserve">. Course 8 is Digging Deeper: Land Access. Course 9 is Local, State, and Federal Policy Considerations. Course 10 is Stakeholder Engagement. Course 11 is USDA Application. And Course 12 is the Wrap Up. </w:t>
      </w:r>
    </w:p>
    <w:p w14:paraId="5749AF62" w14:textId="77777777" w:rsidR="0054744B" w:rsidRDefault="0054744B" w:rsidP="0054744B"/>
    <w:p w14:paraId="40DA2F79" w14:textId="66A93ED9" w:rsidR="0054744B" w:rsidRDefault="0054744B" w:rsidP="0054744B">
      <w:commentRangeStart w:id="2"/>
      <w:r>
        <w:t xml:space="preserve">We have created a variety of tools to support your learning journey, let me tell you where to find them. Each course consists of a series of videos that you must watch to receive credit for the course. Some learners prefer to read video transcripts while watching the videos. You can download the video transcripts for each course at the very beginning of each course page, and links to download </w:t>
      </w:r>
      <w:r w:rsidR="00890C00">
        <w:t>specific</w:t>
      </w:r>
      <w:r>
        <w:t xml:space="preserve"> transcripts</w:t>
      </w:r>
      <w:r w:rsidR="00890C00">
        <w:t xml:space="preserve"> </w:t>
      </w:r>
      <w:r>
        <w:t xml:space="preserve">are available </w:t>
      </w:r>
      <w:r w:rsidR="00890C00">
        <w:t>with each video</w:t>
      </w:r>
      <w:r>
        <w:t xml:space="preserve">. Some videos feature slide presentations. </w:t>
      </w:r>
      <w:r w:rsidR="001B31F9">
        <w:t xml:space="preserve">You </w:t>
      </w:r>
      <w:r>
        <w:t xml:space="preserve">can download the slide decks for each course at the beginning of </w:t>
      </w:r>
      <w:r w:rsidR="00890C00">
        <w:t>the</w:t>
      </w:r>
      <w:r>
        <w:t xml:space="preserve"> course page. Links to the transcripts and slides will also be available to download in the “Additional Resources” section at the end of each course.</w:t>
      </w:r>
      <w:r w:rsidR="00C47538">
        <w:t xml:space="preserve"> The “Additional Resources” section of each course also contains all citations and other relevant materials </w:t>
      </w:r>
      <w:r w:rsidR="002E2032">
        <w:t>for that course.</w:t>
      </w:r>
      <w:commentRangeEnd w:id="2"/>
      <w:r w:rsidR="00887218">
        <w:rPr>
          <w:rStyle w:val="CommentReference"/>
        </w:rPr>
        <w:commentReference w:id="2"/>
      </w:r>
    </w:p>
    <w:p w14:paraId="0D5C0BE1" w14:textId="77777777" w:rsidR="0054744B" w:rsidRDefault="0054744B" w:rsidP="0054744B"/>
    <w:p w14:paraId="1F405ED4" w14:textId="56EE5B6D" w:rsidR="0054744B" w:rsidRDefault="0054744B" w:rsidP="0054744B">
      <w:r>
        <w:t>U</w:t>
      </w:r>
      <w:r w:rsidRPr="004E5475">
        <w:t xml:space="preserve">rban agriculture is </w:t>
      </w:r>
      <w:r>
        <w:t>an essential part of our national food system and is therefore relevant to</w:t>
      </w:r>
      <w:r w:rsidRPr="004E5475">
        <w:t xml:space="preserve"> everyone</w:t>
      </w:r>
      <w:r>
        <w:t xml:space="preserve"> at the USDA. This</w:t>
      </w:r>
      <w:r w:rsidRPr="004E5475">
        <w:t xml:space="preserve"> </w:t>
      </w:r>
      <w:r>
        <w:t>training</w:t>
      </w:r>
      <w:r w:rsidRPr="004E5475">
        <w:t xml:space="preserve"> is designed to ensure that everyone, of all </w:t>
      </w:r>
      <w:r>
        <w:t>backgrounds and levels of experience with urban agriculture</w:t>
      </w:r>
      <w:r w:rsidRPr="004E5475">
        <w:t>, leaves with something valuable and actionable.</w:t>
      </w:r>
    </w:p>
    <w:p w14:paraId="6F6FA7DA" w14:textId="77777777" w:rsidR="0054744B" w:rsidRDefault="0054744B" w:rsidP="0054744B"/>
    <w:p w14:paraId="29874684" w14:textId="6E1CFA48" w:rsidR="0054744B" w:rsidRPr="004E5475" w:rsidRDefault="0054744B" w:rsidP="0054744B">
      <w:r>
        <w:t>That’s a lot to get out of one training!</w:t>
      </w:r>
      <w:r w:rsidRPr="004E5475">
        <w:t xml:space="preserve"> </w:t>
      </w:r>
      <w:r>
        <w:t xml:space="preserve">As such, </w:t>
      </w:r>
      <w:r w:rsidRPr="004E5475">
        <w:t xml:space="preserve">I encourage you to </w:t>
      </w:r>
      <w:r w:rsidR="0019576B">
        <w:t>commit to</w:t>
      </w:r>
      <w:r w:rsidRPr="004E5475">
        <w:t xml:space="preserve"> the following learning </w:t>
      </w:r>
      <w:r w:rsidR="00E85261">
        <w:t>principles</w:t>
      </w:r>
      <w:r w:rsidRPr="004E5475">
        <w:t xml:space="preserve"> </w:t>
      </w:r>
      <w:r>
        <w:t xml:space="preserve">to help get the most from our time together. </w:t>
      </w:r>
    </w:p>
    <w:p w14:paraId="45A8F438" w14:textId="77777777" w:rsidR="0054744B" w:rsidRPr="004E5475" w:rsidRDefault="0054744B" w:rsidP="0054744B"/>
    <w:p w14:paraId="7DADE002" w14:textId="2D49B261" w:rsidR="0054744B" w:rsidRPr="004E5475" w:rsidRDefault="0054744B" w:rsidP="0054744B">
      <w:r>
        <w:t>First, please commit to s</w:t>
      </w:r>
      <w:r w:rsidRPr="004E5475">
        <w:t>tay</w:t>
      </w:r>
      <w:r>
        <w:t>ing</w:t>
      </w:r>
      <w:r w:rsidRPr="004E5475">
        <w:t xml:space="preserve"> engaged. We’ve done our best to create </w:t>
      </w:r>
      <w:r>
        <w:t xml:space="preserve">training </w:t>
      </w:r>
      <w:r w:rsidRPr="004E5475">
        <w:t xml:space="preserve">content that will educate and inspire, so please try to be present as you complete each </w:t>
      </w:r>
      <w:r>
        <w:t>course</w:t>
      </w:r>
      <w:r w:rsidRPr="004E5475">
        <w:t xml:space="preserve">. You don’t have to </w:t>
      </w:r>
      <w:r w:rsidR="00271AEA">
        <w:t>complete</w:t>
      </w:r>
      <w:r w:rsidRPr="004E5475">
        <w:t xml:space="preserve"> this training in one sitting; rather, we recommend that you complete one </w:t>
      </w:r>
      <w:r>
        <w:t>course</w:t>
      </w:r>
      <w:r w:rsidRPr="004E5475">
        <w:t xml:space="preserve"> at a time so you can close out of your other tasks and focus just on learning.</w:t>
      </w:r>
      <w:r w:rsidR="00501ABD">
        <w:t xml:space="preserve"> Each course should take about one hour.</w:t>
      </w:r>
    </w:p>
    <w:p w14:paraId="12779A80" w14:textId="77777777" w:rsidR="0054744B" w:rsidRPr="004E5475" w:rsidRDefault="0054744B" w:rsidP="0054744B"/>
    <w:p w14:paraId="116ED806" w14:textId="35306F9B" w:rsidR="0054744B" w:rsidRPr="004E5475" w:rsidRDefault="0054744B" w:rsidP="0054744B">
      <w:r>
        <w:t>Next, please commit to p</w:t>
      </w:r>
      <w:r w:rsidRPr="004E5475">
        <w:t>articipat</w:t>
      </w:r>
      <w:r>
        <w:t>ing</w:t>
      </w:r>
      <w:r w:rsidRPr="004E5475">
        <w:t xml:space="preserve"> in the learning experiences. We </w:t>
      </w:r>
      <w:r w:rsidR="00E73246">
        <w:t>offer</w:t>
      </w:r>
      <w:r w:rsidRPr="004E5475">
        <w:t xml:space="preserve"> a </w:t>
      </w:r>
      <w:r>
        <w:t>variety</w:t>
      </w:r>
      <w:r w:rsidRPr="004E5475">
        <w:t xml:space="preserve"> of assessments throughout each </w:t>
      </w:r>
      <w:r>
        <w:t>course</w:t>
      </w:r>
      <w:r w:rsidRPr="004E5475">
        <w:t>, many of which are short answer</w:t>
      </w:r>
      <w:r>
        <w:t xml:space="preserve"> responses</w:t>
      </w:r>
      <w:r w:rsidRPr="004E5475">
        <w:t>.</w:t>
      </w:r>
      <w:r>
        <w:t xml:space="preserve"> </w:t>
      </w:r>
      <w:r w:rsidRPr="004E5475">
        <w:t>All assignments are required to complete the course. Instructors will review your responses and use them to design our live Zoom session</w:t>
      </w:r>
      <w:r>
        <w:t xml:space="preserve"> and to adapt the training to best fit your learning needs</w:t>
      </w:r>
      <w:r w:rsidRPr="004E5475">
        <w:t xml:space="preserve">. The more you put into this training, the more you will get out of it. We </w:t>
      </w:r>
      <w:r w:rsidR="00C64D05">
        <w:t>also</w:t>
      </w:r>
      <w:r w:rsidRPr="004E5475">
        <w:t xml:space="preserve"> provide an action plan</w:t>
      </w:r>
      <w:r w:rsidR="00B25180">
        <w:t xml:space="preserve"> template </w:t>
      </w:r>
      <w:r w:rsidR="00AF13E7">
        <w:t>for</w:t>
      </w:r>
      <w:r w:rsidR="00B25180">
        <w:t xml:space="preserve"> each course</w:t>
      </w:r>
      <w:r w:rsidR="00AF13E7">
        <w:t xml:space="preserve"> for you t</w:t>
      </w:r>
      <w:r>
        <w:t>o</w:t>
      </w:r>
      <w:r w:rsidR="00AF13E7">
        <w:t xml:space="preserve"> use to</w:t>
      </w:r>
      <w:r>
        <w:t xml:space="preserve"> summarize your learnings and apply </w:t>
      </w:r>
      <w:r w:rsidR="00AF13E7">
        <w:t>those learnings</w:t>
      </w:r>
      <w:r>
        <w:t xml:space="preserve"> to your work. Instructors will not read your action plan unless you ask us to</w:t>
      </w:r>
      <w:r w:rsidR="005649E6">
        <w:t>.</w:t>
      </w:r>
      <w:r>
        <w:t xml:space="preserve"> </w:t>
      </w:r>
      <w:r w:rsidRPr="004E5475">
        <w:t xml:space="preserve">You can download the action plan template </w:t>
      </w:r>
      <w:r>
        <w:t xml:space="preserve">at the beginning </w:t>
      </w:r>
      <w:r w:rsidR="00A8236E">
        <w:t>or</w:t>
      </w:r>
      <w:r>
        <w:t xml:space="preserve"> at the end of each course</w:t>
      </w:r>
      <w:r w:rsidR="00C64D05">
        <w:t xml:space="preserve"> and</w:t>
      </w:r>
      <w:r w:rsidRPr="004E5475">
        <w:t xml:space="preserve"> </w:t>
      </w:r>
      <w:r w:rsidR="00C64D05">
        <w:t>we</w:t>
      </w:r>
      <w:r w:rsidRPr="004E5475">
        <w:t xml:space="preserve"> will prompt you to contribute to the action plan</w:t>
      </w:r>
      <w:r w:rsidR="00C64D05">
        <w:t>.</w:t>
      </w:r>
    </w:p>
    <w:p w14:paraId="64622882" w14:textId="77777777" w:rsidR="0054744B" w:rsidRPr="004E5475" w:rsidRDefault="0054744B" w:rsidP="0054744B"/>
    <w:p w14:paraId="24B8E443" w14:textId="3D093727" w:rsidR="0054744B" w:rsidRPr="004E5475" w:rsidRDefault="0054744B" w:rsidP="0054744B">
      <w:r>
        <w:t>Finally, please commit to p</w:t>
      </w:r>
      <w:r w:rsidRPr="004E5475">
        <w:t>ractic</w:t>
      </w:r>
      <w:r>
        <w:t>ing</w:t>
      </w:r>
      <w:r w:rsidRPr="004E5475">
        <w:t xml:space="preserve"> a growth mindset.</w:t>
      </w:r>
      <w:r w:rsidR="0067750A">
        <w:t xml:space="preserve"> This means</w:t>
      </w:r>
      <w:r w:rsidR="00AF49FE">
        <w:t xml:space="preserve"> practicing the belief that you can develop your abilities and skills with dedication and application.</w:t>
      </w:r>
      <w:r w:rsidR="0003613A">
        <w:t xml:space="preserve"> </w:t>
      </w:r>
      <w:r w:rsidR="00BF21C0">
        <w:t>I</w:t>
      </w:r>
      <w:r w:rsidRPr="004E5475">
        <w:t xml:space="preserve">f you work with urban growers already, some of this material may not be new to you. Or, if you never work with urban growers, you might not think this content is applicable to your role. </w:t>
      </w:r>
      <w:r w:rsidR="00BF21C0">
        <w:t xml:space="preserve">In </w:t>
      </w:r>
      <w:r w:rsidR="005649E6">
        <w:t>either case</w:t>
      </w:r>
      <w:r w:rsidR="00BF21C0">
        <w:t>, committing to a growth mindset means recognizing that</w:t>
      </w:r>
      <w:r w:rsidR="005649E6">
        <w:t xml:space="preserve"> </w:t>
      </w:r>
      <w:r w:rsidR="0003613A">
        <w:t xml:space="preserve">opportunities exist to </w:t>
      </w:r>
      <w:r w:rsidR="00096F7F">
        <w:t xml:space="preserve">learn and </w:t>
      </w:r>
      <w:r w:rsidR="00F54B47">
        <w:t>develop yourself. W</w:t>
      </w:r>
      <w:r w:rsidRPr="004E5475">
        <w:t xml:space="preserve">e have worked hard to design a </w:t>
      </w:r>
      <w:r>
        <w:t>training</w:t>
      </w:r>
      <w:r w:rsidRPr="004E5475">
        <w:t xml:space="preserve"> from which everyone can benefit. We will offer multiple </w:t>
      </w:r>
      <w:r w:rsidR="00626E1F">
        <w:t>moments</w:t>
      </w:r>
      <w:r w:rsidRPr="004E5475">
        <w:t xml:space="preserve"> to</w:t>
      </w:r>
      <w:r w:rsidR="00A64B9F">
        <w:t xml:space="preserve"> pause and</w:t>
      </w:r>
      <w:r w:rsidRPr="004E5475">
        <w:t xml:space="preserve"> think about how this content applies to </w:t>
      </w:r>
      <w:r w:rsidR="00626E1F">
        <w:t>you</w:t>
      </w:r>
      <w:r w:rsidRPr="004E5475">
        <w:t>, so please use these moments to reflect and be creative and ambitious in your responses.</w:t>
      </w:r>
    </w:p>
    <w:p w14:paraId="64199A6E" w14:textId="77777777" w:rsidR="0054744B" w:rsidRPr="004E5475" w:rsidRDefault="0054744B" w:rsidP="0054744B"/>
    <w:p w14:paraId="454661BA" w14:textId="77777777" w:rsidR="0054744B" w:rsidRDefault="0054744B" w:rsidP="0054744B">
      <w:r>
        <w:t xml:space="preserve">Thank you for committing to these learning principles! </w:t>
      </w:r>
    </w:p>
    <w:p w14:paraId="7F989649" w14:textId="77777777" w:rsidR="0054744B" w:rsidRDefault="0054744B" w:rsidP="0054744B"/>
    <w:p w14:paraId="580A7D1C" w14:textId="61D37F45" w:rsidR="00D538CF" w:rsidRDefault="0054744B" w:rsidP="007A529B">
      <w:r>
        <w:t xml:space="preserve">In this </w:t>
      </w:r>
      <w:r w:rsidR="008E195A">
        <w:t>introduction</w:t>
      </w:r>
      <w:r>
        <w:t xml:space="preserve">, we’ve covered the basics you’ll need to navigate this training, </w:t>
      </w:r>
      <w:r w:rsidR="00735220">
        <w:t>including</w:t>
      </w:r>
      <w:r>
        <w:t xml:space="preserve"> the </w:t>
      </w:r>
      <w:r w:rsidR="00635F62">
        <w:t xml:space="preserve">training </w:t>
      </w:r>
      <w:r>
        <w:t>learning objectives</w:t>
      </w:r>
      <w:r w:rsidR="00735220">
        <w:t xml:space="preserve">, </w:t>
      </w:r>
      <w:r>
        <w:t>the training structure</w:t>
      </w:r>
      <w:r w:rsidR="00735220">
        <w:t xml:space="preserve">, and </w:t>
      </w:r>
      <w:r>
        <w:t xml:space="preserve">our community learning </w:t>
      </w:r>
      <w:r w:rsidR="00735220">
        <w:t>principles</w:t>
      </w:r>
      <w:r>
        <w:t xml:space="preserve">. I’m excited to join you on this learning journey! </w:t>
      </w:r>
      <w:r w:rsidR="00D538CF">
        <w:t>In addition to</w:t>
      </w:r>
      <w:r w:rsidR="007A529B">
        <w:t xml:space="preserve"> committing to learning principles and</w:t>
      </w:r>
      <w:r w:rsidR="00D538CF">
        <w:t xml:space="preserve"> becoming familiar with the scope, purpose, and </w:t>
      </w:r>
      <w:r w:rsidR="00B801D7">
        <w:t>function</w:t>
      </w:r>
      <w:r w:rsidR="00D538CF">
        <w:t xml:space="preserve"> of the National Urban Agriculture Training</w:t>
      </w:r>
      <w:r w:rsidR="006F7E6A">
        <w:t xml:space="preserve">, </w:t>
      </w:r>
      <w:r w:rsidR="00D538CF">
        <w:t>Course 1 will help you t</w:t>
      </w:r>
      <w:r w:rsidR="007A529B">
        <w:t>o c</w:t>
      </w:r>
      <w:r w:rsidR="00D538CF">
        <w:t>onnect this training to your work</w:t>
      </w:r>
      <w:r w:rsidR="007A529B">
        <w:t xml:space="preserve"> and e</w:t>
      </w:r>
      <w:r w:rsidR="006F7E6A">
        <w:t>valuate the relationship between urban agriculture’s history and areas of opportunity for the USDA to support urban growers</w:t>
      </w:r>
      <w:r w:rsidR="007A529B">
        <w:t>.</w:t>
      </w:r>
    </w:p>
    <w:p w14:paraId="0D319751" w14:textId="77777777" w:rsidR="00443922" w:rsidRDefault="00443922" w:rsidP="0054744B"/>
    <w:p w14:paraId="4DC23766" w14:textId="35D913C1" w:rsidR="006C18FB" w:rsidRDefault="0054744B" w:rsidP="0054744B">
      <w:r>
        <w:t xml:space="preserve">After finishing this video, you will have the opportunity to share </w:t>
      </w:r>
      <w:r w:rsidR="0090632A">
        <w:t>some</w:t>
      </w:r>
      <w:r>
        <w:t xml:space="preserve"> information about your specific and preferred learning styles so that we may best accommodate you throughout the training. From there, you’ll complete a pre-training assessment before jumping into the first instructional videos</w:t>
      </w:r>
      <w:r w:rsidR="007A215D">
        <w:t xml:space="preserve"> that dive into the history of urban agriculture</w:t>
      </w:r>
      <w:r>
        <w:t xml:space="preserve">. </w:t>
      </w:r>
    </w:p>
    <w:p w14:paraId="3D1562D6" w14:textId="77777777" w:rsidR="0054744B" w:rsidRDefault="0054744B" w:rsidP="0054744B"/>
    <w:p w14:paraId="787D91A4" w14:textId="77777777" w:rsidR="0054744B" w:rsidRDefault="0054744B" w:rsidP="0054744B">
      <w:r>
        <w:t>Happy learning!</w:t>
      </w:r>
    </w:p>
    <w:p w14:paraId="044941FC" w14:textId="4CC06C17" w:rsidR="0054744B" w:rsidRPr="004E5475" w:rsidRDefault="0054744B" w:rsidP="0054744B">
      <w:pPr>
        <w:pStyle w:val="Heading1"/>
      </w:pPr>
      <w:bookmarkStart w:id="3" w:name="_Toc195624292"/>
      <w:r>
        <w:t>Pre-Training Assessment</w:t>
      </w:r>
      <w:r w:rsidR="00E4391E">
        <w:t xml:space="preserve"> Introduction</w:t>
      </w:r>
      <w:bookmarkEnd w:id="3"/>
    </w:p>
    <w:p w14:paraId="09750856" w14:textId="49BBB3E3" w:rsidR="0054744B" w:rsidRDefault="0054744B" w:rsidP="0054744B">
      <w:r w:rsidRPr="004E5475">
        <w:t>We’re almost ready to jump into content! Before we get started, it’s important for every participant to complete a pre-</w:t>
      </w:r>
      <w:r>
        <w:t>training</w:t>
      </w:r>
      <w:r w:rsidRPr="004E5475">
        <w:t xml:space="preserve"> </w:t>
      </w:r>
      <w:r>
        <w:t>assessment</w:t>
      </w:r>
      <w:r w:rsidRPr="004E5475">
        <w:t>. The results will be used solely to inform better</w:t>
      </w:r>
      <w:r>
        <w:t xml:space="preserve"> instructional</w:t>
      </w:r>
      <w:r w:rsidRPr="004E5475">
        <w:t xml:space="preserve"> design.</w:t>
      </w:r>
      <w:r w:rsidR="00E47BB7">
        <w:t xml:space="preserve"> </w:t>
      </w:r>
      <w:r w:rsidRPr="004E5475">
        <w:t xml:space="preserve">We will also share your responses with you after you complete the final </w:t>
      </w:r>
      <w:r>
        <w:t>training</w:t>
      </w:r>
      <w:r w:rsidRPr="004E5475">
        <w:t xml:space="preserve"> evaluation </w:t>
      </w:r>
      <w:r w:rsidR="00BF1940">
        <w:t xml:space="preserve">in course 12 </w:t>
      </w:r>
      <w:r w:rsidRPr="004E5475">
        <w:t xml:space="preserve">so you can see how much you’ve learned. </w:t>
      </w:r>
    </w:p>
    <w:p w14:paraId="69CD9006" w14:textId="77777777" w:rsidR="0054744B" w:rsidRDefault="0054744B" w:rsidP="0054744B"/>
    <w:p w14:paraId="0E1B2CA5" w14:textId="1C9B7FF7" w:rsidR="0054744B" w:rsidRDefault="0054744B" w:rsidP="0054744B">
      <w:r>
        <w:t>There are no wrong answers to this assessment. In fact, we will be asking some questions that</w:t>
      </w:r>
      <w:r w:rsidR="002D1277">
        <w:t xml:space="preserve"> </w:t>
      </w:r>
      <w:r>
        <w:t>you are not expected to know the answers to yet. Please just answer as best as you can for now.</w:t>
      </w:r>
    </w:p>
    <w:p w14:paraId="438C7016" w14:textId="77777777" w:rsidR="0054744B" w:rsidRDefault="0054744B" w:rsidP="0054744B"/>
    <w:p w14:paraId="195096BE" w14:textId="5E2DEE05" w:rsidR="0054744B" w:rsidRPr="00867132" w:rsidRDefault="0054744B" w:rsidP="0054744B">
      <w:r w:rsidRPr="004E5475">
        <w:t>This should take about 10 minutes, so take a small stretch break and get a fresh glass of water now if you need it.</w:t>
      </w:r>
      <w:r>
        <w:t xml:space="preserve"> See you after the assessment!</w:t>
      </w:r>
    </w:p>
    <w:p w14:paraId="43644C71" w14:textId="39E1C0CB" w:rsidR="00216706" w:rsidRDefault="00FD3621" w:rsidP="00216706">
      <w:pPr>
        <w:pStyle w:val="Heading1"/>
      </w:pPr>
      <w:bookmarkStart w:id="4" w:name="_Toc195624293"/>
      <w:r>
        <w:lastRenderedPageBreak/>
        <w:t xml:space="preserve">A </w:t>
      </w:r>
      <w:r w:rsidR="00216706">
        <w:t>History of Urban Agriculture in the United States</w:t>
      </w:r>
      <w:bookmarkEnd w:id="4"/>
    </w:p>
    <w:p w14:paraId="19FD7198" w14:textId="632DA8D8" w:rsidR="00216706" w:rsidRDefault="00216706" w:rsidP="00216706">
      <w:pPr>
        <w:pStyle w:val="Heading2"/>
      </w:pPr>
      <w:bookmarkStart w:id="5" w:name="_Toc195624294"/>
      <w:r>
        <w:t>Introduction</w:t>
      </w:r>
      <w:bookmarkEnd w:id="5"/>
    </w:p>
    <w:p w14:paraId="53EAACA4" w14:textId="6485B04F" w:rsidR="00216706" w:rsidRPr="004E5475" w:rsidRDefault="00216706" w:rsidP="00216706">
      <w:r w:rsidRPr="004E5475">
        <w:t>Urban agriculture</w:t>
      </w:r>
      <w:r w:rsidR="00A700F5">
        <w:t>’s history is as long as the history of</w:t>
      </w:r>
      <w:r w:rsidRPr="004E5475">
        <w:t xml:space="preserve"> urbanization in North America</w:t>
      </w:r>
      <w:r w:rsidR="00A700F5">
        <w:t xml:space="preserve">. Indeed, the </w:t>
      </w:r>
      <w:r w:rsidR="009600F6">
        <w:t>history</w:t>
      </w:r>
      <w:r w:rsidR="00A700F5">
        <w:t xml:space="preserve"> of urban agriculture go</w:t>
      </w:r>
      <w:r w:rsidR="009600F6">
        <w:t>es</w:t>
      </w:r>
      <w:r w:rsidR="00A700F5">
        <w:t xml:space="preserve"> </w:t>
      </w:r>
      <w:r w:rsidRPr="004E5475">
        <w:t>all the way back to colonization</w:t>
      </w:r>
      <w:r w:rsidR="00873FAA">
        <w:t xml:space="preserve"> and </w:t>
      </w:r>
      <w:r w:rsidRPr="004E5475">
        <w:t>has continued in cities and dense population centers ever sinc</w:t>
      </w:r>
      <w:r>
        <w:t>e</w:t>
      </w:r>
      <w:r w:rsidRPr="004E5475">
        <w:t>.</w:t>
      </w:r>
      <w:r w:rsidR="009F5BAA">
        <w:t xml:space="preserve"> </w:t>
      </w:r>
      <w:r w:rsidR="00545088">
        <w:t>U</w:t>
      </w:r>
      <w:r w:rsidR="009F5BAA" w:rsidRPr="004E5475">
        <w:t xml:space="preserve">rban agriculture </w:t>
      </w:r>
      <w:r w:rsidR="009F5BAA">
        <w:t>developed over time in response to</w:t>
      </w:r>
      <w:r w:rsidR="009F5BAA" w:rsidRPr="004E5475">
        <w:t xml:space="preserve"> </w:t>
      </w:r>
      <w:r w:rsidR="009F5BAA">
        <w:t xml:space="preserve">a variety of local needs, including the need </w:t>
      </w:r>
      <w:r w:rsidR="00A91875">
        <w:t>for</w:t>
      </w:r>
      <w:r w:rsidR="009F5BAA">
        <w:t xml:space="preserve"> food access, to foster community and economic development, and to address wealth inequities</w:t>
      </w:r>
      <w:r w:rsidR="009F5BAA" w:rsidRPr="004E5475">
        <w:t>.</w:t>
      </w:r>
      <w:r w:rsidRPr="004E5475">
        <w:t xml:space="preserve"> The </w:t>
      </w:r>
      <w:r w:rsidR="00A700F5">
        <w:t>most recent</w:t>
      </w:r>
      <w:r w:rsidRPr="004E5475">
        <w:t xml:space="preserve"> surge in interest </w:t>
      </w:r>
      <w:r w:rsidR="00873FAA">
        <w:t>in</w:t>
      </w:r>
      <w:r w:rsidRPr="004E5475">
        <w:t xml:space="preserve"> urban agriculture stems from the work done over decades by community groups and </w:t>
      </w:r>
      <w:r w:rsidR="00C11A08">
        <w:t>growers</w:t>
      </w:r>
      <w:r w:rsidRPr="004E5475">
        <w:t xml:space="preserve"> in </w:t>
      </w:r>
      <w:r w:rsidR="00A700F5">
        <w:t>our country’s</w:t>
      </w:r>
      <w:r w:rsidRPr="004E5475">
        <w:t xml:space="preserve"> urban cores. </w:t>
      </w:r>
      <w:r w:rsidR="00415F7D">
        <w:t>Today, it’s estimated</w:t>
      </w:r>
      <w:r w:rsidR="00415F7D" w:rsidRPr="00415F7D">
        <w:t xml:space="preserve"> </w:t>
      </w:r>
      <w:r w:rsidR="00415F7D" w:rsidRPr="004E5475">
        <w:t>that urban farms make up almost 15% of the country’s farms</w:t>
      </w:r>
      <w:r w:rsidR="00415F7D">
        <w:t xml:space="preserve">, and the USDA is seeking ways to </w:t>
      </w:r>
      <w:r w:rsidR="00C11A08">
        <w:t xml:space="preserve">increase access to USDA programs for </w:t>
      </w:r>
      <w:r w:rsidR="00BB2D4F">
        <w:t xml:space="preserve">these </w:t>
      </w:r>
      <w:r w:rsidR="00415F7D">
        <w:t xml:space="preserve">growers </w:t>
      </w:r>
      <w:r w:rsidR="00415F7D">
        <w:fldChar w:fldCharType="begin"/>
      </w:r>
      <w:r w:rsidR="00415F7D">
        <w:instrText xml:space="preserve"> ADDIN ZOTERO_ITEM CSL_CITATION {"citationID":"xf3KPn8i","properties":{"formattedCitation":"(D. A. Rangarajan &amp; Riordan, 2019)","plainCitation":"(D. A. Rangarajan &amp; Riordan, 2019)","noteIndex":0},"citationItems":[{"id":1486,"uris":["http://zotero.org/groups/5169965/items/H8XCH23Q"],"itemData":{"id":1486,"type":"article-journal","container-title":"United States Department of Agriculture/Agricultural Marketing Service and Cornell University Small Farms Program","language":"en","source":"Zotero","title":"The Promise of Urban Agriculture: National Study of Commercial Farming in Urban Areas","author":[{"family":"Rangarajan","given":"Dr Anu"},{"family":"Riordan","given":"Molly"}],"issued":{"date-parts":[["2019",8]]}}}],"schema":"https://github.com/citation-style-language/schema/raw/master/csl-citation.json"} </w:instrText>
      </w:r>
      <w:r w:rsidR="00415F7D">
        <w:fldChar w:fldCharType="separate"/>
      </w:r>
      <w:r w:rsidR="00415F7D">
        <w:rPr>
          <w:noProof/>
        </w:rPr>
        <w:t>(D. A. Rangarajan &amp; Riordan, 2019)</w:t>
      </w:r>
      <w:r w:rsidR="00415F7D">
        <w:fldChar w:fldCharType="end"/>
      </w:r>
      <w:r w:rsidR="00415F7D">
        <w:t xml:space="preserve">. </w:t>
      </w:r>
      <w:r w:rsidR="00A700F5">
        <w:t xml:space="preserve">To understand the current landscape of urban agriculture in </w:t>
      </w:r>
      <w:r w:rsidR="009F5BAA">
        <w:t>the United States</w:t>
      </w:r>
      <w:r w:rsidR="00A700F5">
        <w:t>, and to create a strong future for urban agriculture</w:t>
      </w:r>
      <w:r w:rsidR="00415F7D">
        <w:t xml:space="preserve"> informed by what has happened before</w:t>
      </w:r>
      <w:r w:rsidR="00A700F5">
        <w:t xml:space="preserve">, it is important to </w:t>
      </w:r>
      <w:r w:rsidR="002F49B3">
        <w:t>explore</w:t>
      </w:r>
      <w:r w:rsidR="00A700F5">
        <w:t xml:space="preserve"> a brief history </w:t>
      </w:r>
      <w:r w:rsidRPr="004E5475">
        <w:t>of urban agriculture.</w:t>
      </w:r>
      <w:r w:rsidR="00A700F5">
        <w:t xml:space="preserve"> Let’s begin!</w:t>
      </w:r>
    </w:p>
    <w:p w14:paraId="215A12F6" w14:textId="65482F22" w:rsidR="00216706" w:rsidRDefault="00216706" w:rsidP="00216706">
      <w:pPr>
        <w:pStyle w:val="Heading2"/>
      </w:pPr>
      <w:bookmarkStart w:id="6" w:name="_Toc195624295"/>
      <w:r>
        <w:t xml:space="preserve">Early </w:t>
      </w:r>
      <w:r w:rsidR="00326331">
        <w:t>h</w:t>
      </w:r>
      <w:r>
        <w:t xml:space="preserve">istory: </w:t>
      </w:r>
      <w:r w:rsidR="00326331">
        <w:t>c</w:t>
      </w:r>
      <w:r>
        <w:t>olonization (1600s – 1800s)</w:t>
      </w:r>
      <w:bookmarkEnd w:id="6"/>
    </w:p>
    <w:p w14:paraId="7C5031BD" w14:textId="0DDA1A92" w:rsidR="00D14BB2" w:rsidRDefault="00415F7D" w:rsidP="00216706">
      <w:r>
        <w:t>“</w:t>
      </w:r>
      <w:r w:rsidR="00216706" w:rsidRPr="004E5475">
        <w:t>Urban agriculture</w:t>
      </w:r>
      <w:r>
        <w:t>”</w:t>
      </w:r>
      <w:r w:rsidR="00216706" w:rsidRPr="004E5475">
        <w:t xml:space="preserve"> and </w:t>
      </w:r>
      <w:r>
        <w:t>“</w:t>
      </w:r>
      <w:r w:rsidR="00216706" w:rsidRPr="004E5475">
        <w:t>agriculture</w:t>
      </w:r>
      <w:r>
        <w:t>”</w:t>
      </w:r>
      <w:r w:rsidR="00216706" w:rsidRPr="004E5475">
        <w:t xml:space="preserve"> </w:t>
      </w:r>
      <w:proofErr w:type="gramStart"/>
      <w:r w:rsidR="00216706" w:rsidRPr="004E5475">
        <w:t>are considered to be</w:t>
      </w:r>
      <w:proofErr w:type="gramEnd"/>
      <w:r w:rsidR="00216706" w:rsidRPr="004E5475">
        <w:t xml:space="preserve"> distinct today, but that wasn’t always the case. In fact, in our country’s early history of development, growing food within or near dense population centers was essential to </w:t>
      </w:r>
      <w:r w:rsidR="00D403F1">
        <w:t>urban growth</w:t>
      </w:r>
      <w:r w:rsidR="00216706" w:rsidRPr="004E5475">
        <w:t>. Early maps of major settlements like New York City and Boston show the proximity of agriculture to town centers, a proximity that was planned and encouraged as a necessity of early urban life</w:t>
      </w:r>
      <w:r>
        <w:t xml:space="preserve"> </w:t>
      </w:r>
      <w:r>
        <w:fldChar w:fldCharType="begin"/>
      </w:r>
      <w:r w:rsidR="008A0FBF">
        <w:instrText xml:space="preserve"> ADDIN ZOTERO_ITEM CSL_CITATION {"citationID":"XpiByQfB","properties":{"formattedCitation":"({\\i{}Brief History of Urban Agriculture in the United States}, n.d.; Hodgson et al., 2011; A. Rangarajan &amp; Riordan, 2024)","plainCitation":"(Brief History of Urban Agriculture in the United States, n.d.; Hodgson et al., 2011; A. Rangarajan &amp; Riordan, 2024)","noteIndex":0},"citationItems":[{"id":2644,"uris":["http://zotero.org/groups/5169965/items/M3CVUHBS"],"itemData":{"id":2644,"type":"motion_picture","collection-title":"Free Introduction to Urban Agriculture","event-place":"Canvas","publisher":"Oregon State University","publisher-place":"Canvas","title":"Brief History of Urban Agriculture in the United States","URL":"https://workspace.oregonstate.edu/course/free-urban-agriculture-overview-course","contributor":[{"family":"Langellotto","given":"Gail"},{"family":"Nelson","given":"Mykl"}]}},{"id":2633,"uris":["http://zotero.org/groups/5169965/items/63K2L2Q2"],"itemData":{"id":2633,"type":"book","collection-number":"Report Number 563","collection-title":"Planning Advisory Service","publisher":"American Planning Association","title":"Urban Agriculture: Growing Healthy, Sustainable Places","author":[{"family":"Hodgson","given":"Kimberley"},{"family":"Campbell","given":"Marcia Caton"},{"family":"Bailkey","given":"Martin"}],"issued":{"date-parts":[["2011",1]]}}},{"id":2688,"uris":["http://zotero.org/groups/5169965/items/K7NVV4TH"],"itemData":{"id":2688,"type":"motion_picture","collection-title":"The Promise of Urban Agriculture","title":"PUA 201: Urban Agriculture Skills for Planners","director":[{"family":"Rangarajan","given":"Anu"},{"family":"Riordan","given":"Molly"}],"issued":{"date-parts":[["2024"]]}}}],"schema":"https://github.com/citation-style-language/schema/raw/master/csl-citation.json"} </w:instrText>
      </w:r>
      <w:r>
        <w:fldChar w:fldCharType="separate"/>
      </w:r>
      <w:r w:rsidR="008A0FBF" w:rsidRPr="008A0FBF">
        <w:rPr>
          <w:rFonts w:ascii="Aptos" w:cs="Times New Roman"/>
          <w:kern w:val="0"/>
        </w:rPr>
        <w:t>(</w:t>
      </w:r>
      <w:r w:rsidR="008A0FBF" w:rsidRPr="008A0FBF">
        <w:rPr>
          <w:rFonts w:ascii="Aptos" w:cs="Times New Roman"/>
          <w:i/>
          <w:iCs/>
          <w:kern w:val="0"/>
        </w:rPr>
        <w:t>Brief History of Urban Agriculture in the United States</w:t>
      </w:r>
      <w:r w:rsidR="008A0FBF" w:rsidRPr="008A0FBF">
        <w:rPr>
          <w:rFonts w:ascii="Aptos" w:cs="Times New Roman"/>
          <w:kern w:val="0"/>
        </w:rPr>
        <w:t>, n.d.; Hodgson et al., 2011; A. Rangarajan &amp; Riordan, 2024)</w:t>
      </w:r>
      <w:r>
        <w:fldChar w:fldCharType="end"/>
      </w:r>
      <w:r w:rsidR="00216706" w:rsidRPr="004E5475">
        <w:t xml:space="preserve">. </w:t>
      </w:r>
      <w:r w:rsidR="0036020B">
        <w:t xml:space="preserve">This map of lower Manhattan </w:t>
      </w:r>
      <w:r w:rsidR="002161FE">
        <w:t xml:space="preserve">from 1642 shows the proximity of sheep pasture, an orchard, and a garden to </w:t>
      </w:r>
      <w:r w:rsidR="00D14BB2">
        <w:t>the rest of the built environment.</w:t>
      </w:r>
    </w:p>
    <w:p w14:paraId="7707CF7B" w14:textId="77777777" w:rsidR="00D14BB2" w:rsidRDefault="00D14BB2" w:rsidP="00216706"/>
    <w:p w14:paraId="01735944" w14:textId="7865A282" w:rsidR="00216706" w:rsidRDefault="00216706" w:rsidP="00216706">
      <w:r w:rsidRPr="004E5475">
        <w:t>Early federal policies</w:t>
      </w:r>
      <w:r w:rsidR="00415F7D">
        <w:t>,</w:t>
      </w:r>
      <w:r w:rsidRPr="004E5475">
        <w:t xml:space="preserve"> like those under President Thomas Jefferson</w:t>
      </w:r>
      <w:r w:rsidR="00415F7D">
        <w:t>,</w:t>
      </w:r>
      <w:r w:rsidRPr="004E5475">
        <w:t xml:space="preserve"> encouraged Westward expansion by promoting agriculture as a means for establishing new centers of population and trade to exert control over the continent</w:t>
      </w:r>
      <w:r w:rsidR="00415F7D">
        <w:t xml:space="preserve"> </w:t>
      </w:r>
      <w:r w:rsidR="00415F7D">
        <w:fldChar w:fldCharType="begin"/>
      </w:r>
      <w:r w:rsidR="00415F7D">
        <w:instrText xml:space="preserve"> ADDIN ZOTERO_ITEM CSL_CITATION {"citationID":"GizkuwGL","properties":{"formattedCitation":"(Ambrose, 1996)","plainCitation":"(Ambrose, 1996)","noteIndex":0},"citationItems":[{"id":2687,"uris":["http://zotero.org/groups/5169965/items/L267ZMMV"],"itemData":{"id":2687,"type":"book","event-place":"New York, NY","publisher":"Simon &amp; Schuster Paperbacks","publisher-place":"New York, NY","title":"Undaunted Courage: Meriwether Lewis, Thomas Jefferson, and the Opening of the American West","author":[{"family":"Ambrose","given":"Stephen E."}],"issued":{"date-parts":[["1996"]]}}}],"schema":"https://github.com/citation-style-language/schema/raw/master/csl-citation.json"} </w:instrText>
      </w:r>
      <w:r w:rsidR="00415F7D">
        <w:fldChar w:fldCharType="separate"/>
      </w:r>
      <w:r w:rsidR="00415F7D">
        <w:rPr>
          <w:noProof/>
        </w:rPr>
        <w:t>(Ambrose, 1996)</w:t>
      </w:r>
      <w:r w:rsidR="00415F7D">
        <w:fldChar w:fldCharType="end"/>
      </w:r>
      <w:r w:rsidRPr="004E5475">
        <w:t xml:space="preserve">. </w:t>
      </w:r>
      <w:r w:rsidR="005430AA">
        <w:t>As settlers colonized the land</w:t>
      </w:r>
      <w:r w:rsidRPr="004E5475">
        <w:t>, America’s economy grew around early towns and cities where people were able to grow and trade food</w:t>
      </w:r>
      <w:r w:rsidR="00415F7D">
        <w:t xml:space="preserve"> </w:t>
      </w:r>
      <w:r w:rsidR="00415F7D">
        <w:fldChar w:fldCharType="begin"/>
      </w:r>
      <w:r w:rsidR="00415F7D">
        <w:instrText xml:space="preserve"> ADDIN ZOTERO_ITEM CSL_CITATION {"citationID":"MYKAkaCc","properties":{"formattedCitation":"({\\i{}Brief History of Urban Agriculture in the United States}, n.d.; A. Rangarajan &amp; Riordan, 2024)","plainCitation":"(Brief History of Urban Agriculture in the United States, n.d.; A. Rangarajan &amp; Riordan, 2024)","noteIndex":0},"citationItems":[{"id":2644,"uris":["http://zotero.org/groups/5169965/items/M3CVUHBS"],"itemData":{"id":2644,"type":"motion_picture","collection-title":"Free Introduction to Urban Agriculture","event-place":"Canvas","publisher":"Oregon State University","publisher-place":"Canvas","title":"Brief History of Urban Agriculture in the United States","URL":"https://workspace.oregonstate.edu/course/free-urban-agriculture-overview-course","contributor":[{"family":"Langellotto","given":"Gail"},{"family":"Nelson","given":"Mykl"}]}},{"id":2688,"uris":["http://zotero.org/groups/5169965/items/K7NVV4TH"],"itemData":{"id":2688,"type":"motion_picture","collection-title":"The Promise of Urban Agriculture","title":"PUA 201: Urban Agriculture Skills for Planners","director":[{"family":"Rangarajan","given":"Anu"},{"family":"Riordan","given":"Molly"}],"issued":{"date-parts":[["2024"]]}}}],"schema":"https://github.com/citation-style-language/schema/raw/master/csl-citation.json"} </w:instrText>
      </w:r>
      <w:r w:rsidR="00415F7D">
        <w:fldChar w:fldCharType="separate"/>
      </w:r>
      <w:r w:rsidR="00415F7D" w:rsidRPr="00415F7D">
        <w:rPr>
          <w:rFonts w:ascii="Aptos" w:cs="Times New Roman"/>
          <w:kern w:val="0"/>
        </w:rPr>
        <w:t>(</w:t>
      </w:r>
      <w:r w:rsidR="00415F7D" w:rsidRPr="00415F7D">
        <w:rPr>
          <w:rFonts w:ascii="Aptos" w:cs="Times New Roman"/>
          <w:i/>
          <w:iCs/>
          <w:kern w:val="0"/>
        </w:rPr>
        <w:t>Brief History of Urban Agriculture in the United States</w:t>
      </w:r>
      <w:r w:rsidR="00415F7D" w:rsidRPr="00415F7D">
        <w:rPr>
          <w:rFonts w:ascii="Aptos" w:cs="Times New Roman"/>
          <w:kern w:val="0"/>
        </w:rPr>
        <w:t>, n.d.; A. Rangarajan &amp; Riordan, 2024)</w:t>
      </w:r>
      <w:r w:rsidR="00415F7D">
        <w:fldChar w:fldCharType="end"/>
      </w:r>
      <w:r w:rsidRPr="004E5475">
        <w:t>.</w:t>
      </w:r>
      <w:r w:rsidR="00415F7D">
        <w:t xml:space="preserve"> </w:t>
      </w:r>
    </w:p>
    <w:p w14:paraId="2ED1084A" w14:textId="6D448742" w:rsidR="00216706" w:rsidRPr="004E5475" w:rsidRDefault="00216706" w:rsidP="00216706">
      <w:pPr>
        <w:pStyle w:val="Heading2"/>
      </w:pPr>
      <w:bookmarkStart w:id="7" w:name="_Toc195624296"/>
      <w:r>
        <w:t>Industrialization (1800s – early 1900s)</w:t>
      </w:r>
      <w:bookmarkEnd w:id="7"/>
    </w:p>
    <w:p w14:paraId="41344086" w14:textId="221E47FC" w:rsidR="00216706" w:rsidRPr="004E5475" w:rsidRDefault="00216706" w:rsidP="00216706">
      <w:r w:rsidRPr="004E5475">
        <w:t>Technological industrialization in the 19</w:t>
      </w:r>
      <w:r w:rsidRPr="004E5475">
        <w:rPr>
          <w:vertAlign w:val="superscript"/>
        </w:rPr>
        <w:t>th</w:t>
      </w:r>
      <w:r w:rsidRPr="004E5475">
        <w:t xml:space="preserve"> century created the conditions for more efficient long-distance trade across the country. The first intercontinental rail route was completed in 1863 and the first refrigerated rail cars began </w:t>
      </w:r>
      <w:r w:rsidR="00436F4F">
        <w:t>running</w:t>
      </w:r>
      <w:r w:rsidRPr="004E5475">
        <w:t xml:space="preserve"> in 1868</w:t>
      </w:r>
      <w:r w:rsidR="008A0FBF">
        <w:t xml:space="preserve"> </w:t>
      </w:r>
      <w:r w:rsidR="008A0FBF">
        <w:fldChar w:fldCharType="begin"/>
      </w:r>
      <w:r w:rsidR="008A0FBF">
        <w:instrText xml:space="preserve"> ADDIN ZOTERO_ITEM CSL_CITATION {"citationID":"L28l9lvc","properties":{"formattedCitation":"({\\i{}Brief History of Urban Agriculture in the United States}, n.d.)","plainCitation":"(Brief History of Urban Agriculture in the United States, n.d.)","noteIndex":0},"citationItems":[{"id":2644,"uris":["http://zotero.org/groups/5169965/items/M3CVUHBS"],"itemData":{"id":2644,"type":"motion_picture","collection-title":"Free Introduction to Urban Agriculture","event-place":"Canvas","publisher":"Oregon State University","publisher-place":"Canvas","title":"Brief History of Urban Agriculture in the United States","URL":"https://workspace.oregonstate.edu/course/free-urban-agriculture-overview-course","contributor":[{"family":"Langellotto","given":"Gail"},{"family":"Nelson","given":"Mykl"}]}}],"schema":"https://github.com/citation-style-language/schema/raw/master/csl-citation.json"} </w:instrText>
      </w:r>
      <w:r w:rsidR="008A0FBF">
        <w:fldChar w:fldCharType="separate"/>
      </w:r>
      <w:r w:rsidR="008A0FBF" w:rsidRPr="008A0FBF">
        <w:rPr>
          <w:rFonts w:ascii="Aptos" w:cs="Times New Roman"/>
          <w:kern w:val="0"/>
        </w:rPr>
        <w:t>(</w:t>
      </w:r>
      <w:r w:rsidR="008A0FBF" w:rsidRPr="008A0FBF">
        <w:rPr>
          <w:rFonts w:ascii="Aptos" w:cs="Times New Roman"/>
          <w:i/>
          <w:iCs/>
          <w:kern w:val="0"/>
        </w:rPr>
        <w:t>Brief History of Urban Agriculture in the United States</w:t>
      </w:r>
      <w:r w:rsidR="008A0FBF" w:rsidRPr="008A0FBF">
        <w:rPr>
          <w:rFonts w:ascii="Aptos" w:cs="Times New Roman"/>
          <w:kern w:val="0"/>
        </w:rPr>
        <w:t>, n.d.)</w:t>
      </w:r>
      <w:r w:rsidR="008A0FBF">
        <w:fldChar w:fldCharType="end"/>
      </w:r>
      <w:r w:rsidRPr="004E5475">
        <w:t>. These technologies changed the calculus of trade: it was now possible to concentrate agricultural production</w:t>
      </w:r>
      <w:r w:rsidR="0055624F">
        <w:t xml:space="preserve"> outside of population centers</w:t>
      </w:r>
      <w:r w:rsidRPr="004E5475">
        <w:t xml:space="preserve"> and no longer strictly necessary to grow everything locally</w:t>
      </w:r>
      <w:r w:rsidR="008A0FBF">
        <w:t xml:space="preserve"> </w:t>
      </w:r>
      <w:r w:rsidR="008A0FBF">
        <w:fldChar w:fldCharType="begin"/>
      </w:r>
      <w:r w:rsidR="008A0FBF">
        <w:instrText xml:space="preserve"> ADDIN ZOTERO_ITEM CSL_CITATION {"citationID":"buKJk1Wd","properties":{"formattedCitation":"({\\i{}Brief History of Urban Agriculture in the United States}, n.d.; A. Rangarajan &amp; Riordan, 2024)","plainCitation":"(Brief History of Urban Agriculture in the United States, n.d.; A. Rangarajan &amp; Riordan, 2024)","noteIndex":0},"citationItems":[{"id":2644,"uris":["http://zotero.org/groups/5169965/items/M3CVUHBS"],"itemData":{"id":2644,"type":"motion_picture","collection-title":"Free Introduction to Urban Agriculture","event-place":"Canvas","publisher":"Oregon State University","publisher-place":"Canvas","title":"Brief History of Urban Agriculture in the United States","URL":"https://workspace.oregonstate.edu/course/free-urban-agriculture-overview-course","contributor":[{"family":"Langellotto","given":"Gail"},{"family":"Nelson","given":"Mykl"}]}},{"id":2688,"uris":["http://zotero.org/groups/5169965/items/K7NVV4TH"],"itemData":{"id":2688,"type":"motion_picture","collection-title":"The Promise of Urban Agriculture","title":"PUA 201: Urban Agriculture Skills for Planners","director":[{"family":"Rangarajan","given":"Anu"},{"family":"Riordan","given":"Molly"}],"issued":{"date-parts":[["2024"]]}}}],"schema":"https://github.com/citation-style-language/schema/raw/master/csl-citation.json"} </w:instrText>
      </w:r>
      <w:r w:rsidR="008A0FBF">
        <w:fldChar w:fldCharType="separate"/>
      </w:r>
      <w:r w:rsidR="008A0FBF" w:rsidRPr="008A0FBF">
        <w:rPr>
          <w:rFonts w:ascii="Aptos" w:cs="Times New Roman"/>
          <w:kern w:val="0"/>
        </w:rPr>
        <w:t>(</w:t>
      </w:r>
      <w:r w:rsidR="008A0FBF" w:rsidRPr="008A0FBF">
        <w:rPr>
          <w:rFonts w:ascii="Aptos" w:cs="Times New Roman"/>
          <w:i/>
          <w:iCs/>
          <w:kern w:val="0"/>
        </w:rPr>
        <w:t>Brief History of Urban Agriculture in the United States</w:t>
      </w:r>
      <w:r w:rsidR="008A0FBF" w:rsidRPr="008A0FBF">
        <w:rPr>
          <w:rFonts w:ascii="Aptos" w:cs="Times New Roman"/>
          <w:kern w:val="0"/>
        </w:rPr>
        <w:t>, n.d.; A. Rangarajan &amp; Riordan, 2024)</w:t>
      </w:r>
      <w:r w:rsidR="008A0FBF">
        <w:fldChar w:fldCharType="end"/>
      </w:r>
      <w:r w:rsidRPr="004E5475">
        <w:t>.</w:t>
      </w:r>
    </w:p>
    <w:p w14:paraId="0C9C1EB7" w14:textId="77777777" w:rsidR="00216706" w:rsidRPr="004E5475" w:rsidRDefault="00216706" w:rsidP="00216706"/>
    <w:p w14:paraId="5C52FCBD" w14:textId="15DE4D32" w:rsidR="00216706" w:rsidRPr="004E5475" w:rsidRDefault="00216706" w:rsidP="00216706">
      <w:r w:rsidRPr="004E5475">
        <w:lastRenderedPageBreak/>
        <w:t xml:space="preserve">Industrialization also altered life inside cities, which became </w:t>
      </w:r>
      <w:r w:rsidR="007D54C5">
        <w:t>hubs</w:t>
      </w:r>
      <w:r w:rsidRPr="004E5475">
        <w:t xml:space="preserve"> for manufacturing </w:t>
      </w:r>
      <w:r w:rsidR="002D48C1">
        <w:t>with swelling populations</w:t>
      </w:r>
      <w:r w:rsidRPr="004E5475">
        <w:t>. According to the Library of Congress, U.S. cities grew by 15 million people between 1880 and 1900 largely due to the expansion of industry, with many new city dwellers immigrating from other countries or moving to cities from the American countryside</w:t>
      </w:r>
      <w:r w:rsidR="008A0FBF">
        <w:t xml:space="preserve"> </w:t>
      </w:r>
      <w:r w:rsidR="008A0FBF">
        <w:fldChar w:fldCharType="begin"/>
      </w:r>
      <w:r w:rsidR="008A0FBF">
        <w:instrText xml:space="preserve"> ADDIN ZOTERO_ITEM CSL_CITATION {"citationID":"Deqzm0Zv","properties":{"formattedCitation":"(Library of Congress, n.d.)","plainCitation":"(Library of Congress, n.d.)","noteIndex":0},"citationItems":[{"id":2689,"uris":["http://zotero.org/groups/5169965/items/I4NVGBFD"],"itemData":{"id":2689,"type":"webpage","abstract":"Between 1880 and 1900, cities in the United States grew at a dramatic rate.","container-title":"Library of Congress, Washington, D.C. 20540 USA","genre":"web page","language":"eng","license":"Text is U.S. Government Work","title":"Rise of Industrial America, 1876-1900: City Life in the Late 19th Century","URL":"https://www.loc.gov/classroom-materials/united-states-history-primary-source-timeline/rise-of-industrial-america-1876-1900/city-life-in-late-19th-century/","author":[{"family":"Library of Congress","given":""}],"accessed":{"date-parts":[["2024",6,28]]}}}],"schema":"https://github.com/citation-style-language/schema/raw/master/csl-citation.json"} </w:instrText>
      </w:r>
      <w:r w:rsidR="008A0FBF">
        <w:fldChar w:fldCharType="separate"/>
      </w:r>
      <w:r w:rsidR="008A0FBF">
        <w:rPr>
          <w:noProof/>
        </w:rPr>
        <w:t>(Library of Congress, n.d.)</w:t>
      </w:r>
      <w:r w:rsidR="008A0FBF">
        <w:fldChar w:fldCharType="end"/>
      </w:r>
      <w:r w:rsidRPr="004E5475">
        <w:t xml:space="preserve">. </w:t>
      </w:r>
      <w:r w:rsidR="009C5EDD">
        <w:t>F</w:t>
      </w:r>
      <w:r w:rsidRPr="004E5475">
        <w:t>ew to no environmental regulations</w:t>
      </w:r>
      <w:r w:rsidR="000F6EC3">
        <w:t xml:space="preserve"> </w:t>
      </w:r>
      <w:r w:rsidR="009C5EDD">
        <w:t xml:space="preserve">existed </w:t>
      </w:r>
      <w:r w:rsidR="000F6EC3">
        <w:t>at this time,</w:t>
      </w:r>
      <w:r w:rsidRPr="004E5475">
        <w:t xml:space="preserve"> </w:t>
      </w:r>
      <w:r w:rsidR="009C5EDD">
        <w:t>leading</w:t>
      </w:r>
      <w:r w:rsidRPr="004E5475">
        <w:t xml:space="preserve"> to pollution and population density that resulted in unsanitary living conditions. </w:t>
      </w:r>
      <w:r w:rsidR="00137C55">
        <w:t xml:space="preserve">Coupled with the </w:t>
      </w:r>
      <w:r w:rsidR="00304640">
        <w:t>n</w:t>
      </w:r>
      <w:r w:rsidR="009969E6">
        <w:t xml:space="preserve">ovel </w:t>
      </w:r>
      <w:r w:rsidR="00304640">
        <w:t>availability</w:t>
      </w:r>
      <w:r w:rsidRPr="004E5475">
        <w:t xml:space="preserve"> of bulk staple crops arriving by rail</w:t>
      </w:r>
      <w:r w:rsidR="00137C55">
        <w:t xml:space="preserve">, these </w:t>
      </w:r>
      <w:r w:rsidRPr="004E5475">
        <w:t>concerns for public safety and cleanliness led planners to begin actively moving agriculture out of cities</w:t>
      </w:r>
      <w:r w:rsidR="008A0FBF">
        <w:t xml:space="preserve"> </w:t>
      </w:r>
      <w:r w:rsidR="008A0FBF">
        <w:fldChar w:fldCharType="begin"/>
      </w:r>
      <w:r w:rsidR="008A0FBF">
        <w:instrText xml:space="preserve"> ADDIN ZOTERO_ITEM CSL_CITATION {"citationID":"lWOZDcM4","properties":{"formattedCitation":"(Hodgson et al., 2011; A. Rangarajan &amp; Riordan, 2024)","plainCitation":"(Hodgson et al., 2011; A. Rangarajan &amp; Riordan, 2024)","noteIndex":0},"citationItems":[{"id":2633,"uris":["http://zotero.org/groups/5169965/items/63K2L2Q2"],"itemData":{"id":2633,"type":"book","collection-number":"Report Number 563","collection-title":"Planning Advisory Service","publisher":"American Planning Association","title":"Urban Agriculture: Growing Healthy, Sustainable Places","author":[{"family":"Hodgson","given":"Kimberley"},{"family":"Campbell","given":"Marcia Caton"},{"family":"Bailkey","given":"Martin"}],"issued":{"date-parts":[["2011",1]]}}},{"id":2688,"uris":["http://zotero.org/groups/5169965/items/K7NVV4TH"],"itemData":{"id":2688,"type":"motion_picture","collection-title":"The Promise of Urban Agriculture","title":"PUA 201: Urban Agriculture Skills for Planners","director":[{"family":"Rangarajan","given":"Anu"},{"family":"Riordan","given":"Molly"}],"issued":{"date-parts":[["2024"]]}}}],"schema":"https://github.com/citation-style-language/schema/raw/master/csl-citation.json"} </w:instrText>
      </w:r>
      <w:r w:rsidR="008A0FBF">
        <w:fldChar w:fldCharType="separate"/>
      </w:r>
      <w:r w:rsidR="008A0FBF">
        <w:rPr>
          <w:noProof/>
        </w:rPr>
        <w:t>(Hodgson et al., 2011; A. Rangarajan &amp; Riordan, 2024)</w:t>
      </w:r>
      <w:r w:rsidR="008A0FBF">
        <w:fldChar w:fldCharType="end"/>
      </w:r>
      <w:r w:rsidRPr="004E5475">
        <w:t xml:space="preserve">. As agriculture moved further from </w:t>
      </w:r>
      <w:r w:rsidR="008A2246">
        <w:t>population centers</w:t>
      </w:r>
      <w:r w:rsidRPr="004E5475">
        <w:t>, food marketing sectors such as processing, wholesaling, distribution, and retail became increasingly necessary, creating an explicitly capitalistic relationship between urban people and their food</w:t>
      </w:r>
      <w:r w:rsidR="008A0FBF">
        <w:t xml:space="preserve"> </w:t>
      </w:r>
      <w:r w:rsidR="008A0FBF">
        <w:fldChar w:fldCharType="begin"/>
      </w:r>
      <w:r w:rsidR="008A0FBF">
        <w:instrText xml:space="preserve"> ADDIN ZOTERO_ITEM CSL_CITATION {"citationID":"czRduVII","properties":{"formattedCitation":"(A. Rangarajan &amp; Riordan, 2024)","plainCitation":"(A. Rangarajan &amp; Riordan, 2024)","noteIndex":0},"citationItems":[{"id":2688,"uris":["http://zotero.org/groups/5169965/items/K7NVV4TH"],"itemData":{"id":2688,"type":"motion_picture","collection-title":"The Promise of Urban Agriculture","title":"PUA 201: Urban Agriculture Skills for Planners","director":[{"family":"Rangarajan","given":"Anu"},{"family":"Riordan","given":"Molly"}],"issued":{"date-parts":[["2024"]]}}}],"schema":"https://github.com/citation-style-language/schema/raw/master/csl-citation.json"} </w:instrText>
      </w:r>
      <w:r w:rsidR="008A0FBF">
        <w:fldChar w:fldCharType="separate"/>
      </w:r>
      <w:r w:rsidR="008A0FBF">
        <w:rPr>
          <w:noProof/>
        </w:rPr>
        <w:t>(A. Rangarajan &amp; Riordan, 2024)</w:t>
      </w:r>
      <w:r w:rsidR="008A0FBF">
        <w:fldChar w:fldCharType="end"/>
      </w:r>
      <w:r w:rsidRPr="004E5475">
        <w:t xml:space="preserve">. </w:t>
      </w:r>
    </w:p>
    <w:p w14:paraId="76B6C994" w14:textId="77777777" w:rsidR="00216706" w:rsidRPr="004E5475" w:rsidRDefault="00216706" w:rsidP="00216706"/>
    <w:p w14:paraId="4FB83872" w14:textId="0A33D29D" w:rsidR="00216706" w:rsidRDefault="008A0FBF" w:rsidP="00216706">
      <w:r w:rsidRPr="004E5475">
        <w:t>This system also increasingly removed urban residents from food production.</w:t>
      </w:r>
      <w:r>
        <w:t xml:space="preserve"> B</w:t>
      </w:r>
      <w:r w:rsidR="00216706" w:rsidRPr="004E5475">
        <w:t>y the late 1800s, agriculture in urban areas was largely practiced</w:t>
      </w:r>
      <w:r w:rsidR="000C4829">
        <w:t xml:space="preserve"> only</w:t>
      </w:r>
      <w:r w:rsidR="00216706" w:rsidRPr="004E5475">
        <w:t xml:space="preserve"> as a form of personal recreation in private gardens or as a humanitarian </w:t>
      </w:r>
      <w:r w:rsidR="003C710D">
        <w:t>endeavor</w:t>
      </w:r>
      <w:r>
        <w:t xml:space="preserve"> </w:t>
      </w:r>
      <w:r>
        <w:fldChar w:fldCharType="begin"/>
      </w:r>
      <w:r>
        <w:instrText xml:space="preserve"> ADDIN ZOTERO_ITEM CSL_CITATION {"citationID":"B7tQpeOP","properties":{"formattedCitation":"(Hodgson et al., 2011)","plainCitation":"(Hodgson et al., 2011)","noteIndex":0},"citationItems":[{"id":2633,"uris":["http://zotero.org/groups/5169965/items/63K2L2Q2"],"itemData":{"id":2633,"type":"book","collection-number":"Report Number 563","collection-title":"Planning Advisory Service","publisher":"American Planning Association","title":"Urban Agriculture: Growing Healthy, Sustainable Places","author":[{"family":"Hodgson","given":"Kimberley"},{"family":"Campbell","given":"Marcia Caton"},{"family":"Bailkey","given":"Martin"}],"issued":{"date-parts":[["2011",1]]}}}],"schema":"https://github.com/citation-style-language/schema/raw/master/csl-citation.json"} </w:instrText>
      </w:r>
      <w:r>
        <w:fldChar w:fldCharType="separate"/>
      </w:r>
      <w:r>
        <w:rPr>
          <w:noProof/>
        </w:rPr>
        <w:t>(Hodgson et al., 2011)</w:t>
      </w:r>
      <w:r>
        <w:fldChar w:fldCharType="end"/>
      </w:r>
      <w:r w:rsidR="00216706" w:rsidRPr="004E5475">
        <w:t xml:space="preserve">. For example, New York City’s Central Park </w:t>
      </w:r>
      <w:r w:rsidR="00CD1CCD">
        <w:t xml:space="preserve">is home to </w:t>
      </w:r>
      <w:r w:rsidR="00216706" w:rsidRPr="004E5475">
        <w:t xml:space="preserve">the Central Park Dairy Visitor Center, a space reserved </w:t>
      </w:r>
      <w:r w:rsidR="006A1329">
        <w:t xml:space="preserve">in the 1800s </w:t>
      </w:r>
      <w:r w:rsidR="00216706" w:rsidRPr="004E5475">
        <w:t>for grazing dairy cows and distributing milk to mothers in need</w:t>
      </w:r>
      <w:r>
        <w:t xml:space="preserve"> </w:t>
      </w:r>
      <w:r>
        <w:fldChar w:fldCharType="begin"/>
      </w:r>
      <w:r>
        <w:instrText xml:space="preserve"> ADDIN ZOTERO_ITEM CSL_CITATION {"citationID":"0DON5YsM","properties":{"formattedCitation":"(Hodgson et al., 2011)","plainCitation":"(Hodgson et al., 2011)","noteIndex":0},"citationItems":[{"id":2633,"uris":["http://zotero.org/groups/5169965/items/63K2L2Q2"],"itemData":{"id":2633,"type":"book","collection-number":"Report Number 563","collection-title":"Planning Advisory Service","publisher":"American Planning Association","title":"Urban Agriculture: Growing Healthy, Sustainable Places","author":[{"family":"Hodgson","given":"Kimberley"},{"family":"Campbell","given":"Marcia Caton"},{"family":"Bailkey","given":"Martin"}],"issued":{"date-parts":[["2011",1]]}}}],"schema":"https://github.com/citation-style-language/schema/raw/master/csl-citation.json"} </w:instrText>
      </w:r>
      <w:r>
        <w:fldChar w:fldCharType="separate"/>
      </w:r>
      <w:r>
        <w:rPr>
          <w:noProof/>
        </w:rPr>
        <w:t>(Hodgson et al., 2011)</w:t>
      </w:r>
      <w:r>
        <w:fldChar w:fldCharType="end"/>
      </w:r>
      <w:r w:rsidR="00216706" w:rsidRPr="004E5475">
        <w:t xml:space="preserve">. Institutions like schools </w:t>
      </w:r>
      <w:r w:rsidR="00DA3CEB">
        <w:t>began practicing</w:t>
      </w:r>
      <w:r w:rsidR="00216706" w:rsidRPr="004E5475">
        <w:t xml:space="preserve"> gardening as a </w:t>
      </w:r>
      <w:r>
        <w:t>means</w:t>
      </w:r>
      <w:r w:rsidR="00216706" w:rsidRPr="004E5475">
        <w:t xml:space="preserve"> </w:t>
      </w:r>
      <w:r w:rsidR="00311C1F">
        <w:t>of</w:t>
      </w:r>
      <w:r w:rsidR="00216706" w:rsidRPr="004E5475">
        <w:t xml:space="preserve"> reconnect</w:t>
      </w:r>
      <w:r w:rsidR="00311C1F">
        <w:t>ing</w:t>
      </w:r>
      <w:r w:rsidR="00216706" w:rsidRPr="004E5475">
        <w:t xml:space="preserve"> urban students to their food</w:t>
      </w:r>
      <w:r w:rsidR="00C75FCD">
        <w:t xml:space="preserve"> </w:t>
      </w:r>
      <w:r>
        <w:fldChar w:fldCharType="begin"/>
      </w:r>
      <w:r>
        <w:instrText xml:space="preserve"> ADDIN ZOTERO_ITEM CSL_CITATION {"citationID":"s2rSKiFt","properties":{"formattedCitation":"({\\i{}Brief History of Urban Agriculture in the United States}, n.d.)","plainCitation":"(Brief History of Urban Agriculture in the United States, n.d.)","noteIndex":0},"citationItems":[{"id":2644,"uris":["http://zotero.org/groups/5169965/items/M3CVUHBS"],"itemData":{"id":2644,"type":"motion_picture","collection-title":"Free Introduction to Urban Agriculture","event-place":"Canvas","publisher":"Oregon State University","publisher-place":"Canvas","title":"Brief History of Urban Agriculture in the United States","URL":"https://workspace.oregonstate.edu/course/free-urban-agriculture-overview-course","contributor":[{"family":"Langellotto","given":"Gail"},{"family":"Nelson","given":"Mykl"}]}}],"schema":"https://github.com/citation-style-language/schema/raw/master/csl-citation.json"} </w:instrText>
      </w:r>
      <w:r>
        <w:fldChar w:fldCharType="separate"/>
      </w:r>
      <w:r w:rsidRPr="005014D9">
        <w:rPr>
          <w:rFonts w:ascii="Aptos" w:cs="Times New Roman"/>
          <w:kern w:val="0"/>
        </w:rPr>
        <w:t>(</w:t>
      </w:r>
      <w:r w:rsidRPr="005014D9">
        <w:rPr>
          <w:rFonts w:ascii="Aptos" w:cs="Times New Roman"/>
          <w:i/>
          <w:iCs/>
          <w:kern w:val="0"/>
        </w:rPr>
        <w:t>Brief History of Urban Agriculture in the United States</w:t>
      </w:r>
      <w:r w:rsidRPr="005014D9">
        <w:rPr>
          <w:rFonts w:ascii="Aptos" w:cs="Times New Roman"/>
          <w:kern w:val="0"/>
        </w:rPr>
        <w:t>, n.d.)</w:t>
      </w:r>
      <w:r>
        <w:fldChar w:fldCharType="end"/>
      </w:r>
      <w:r w:rsidR="00216706" w:rsidRPr="004E5475">
        <w:t>. In 1906, the USDA counted over 75,000 school gardens across the country</w:t>
      </w:r>
      <w:r>
        <w:t xml:space="preserve"> </w:t>
      </w:r>
      <w:r>
        <w:fldChar w:fldCharType="begin"/>
      </w:r>
      <w:r>
        <w:instrText xml:space="preserve"> ADDIN ZOTERO_ITEM CSL_CITATION {"citationID":"QMlIn1Hb","properties":{"formattedCitation":"(Purdue Extension, 2019)","plainCitation":"(Purdue Extension, 2019)","noteIndex":0},"citationItems":[{"id":2642,"uris":["http://zotero.org/groups/5169965/items/7YSPED2C"],"itemData":{"id":2642,"type":"motion_picture","collection-title":"Purdue Extension Urban Agriculture Certificate","event-place":"Brightspace","publisher":"Purdue University","publisher-place":"Brightspace","title":"History of Urban Agriculture","URL":"https://purdue.brightspace.com/d2l/home/890491","producer":[{"family":"Purdue Extension","given":""}],"issued":{"date-parts":[["2019",9]]}}}],"schema":"https://github.com/citation-style-language/schema/raw/master/csl-citation.json"} </w:instrText>
      </w:r>
      <w:r>
        <w:fldChar w:fldCharType="separate"/>
      </w:r>
      <w:r>
        <w:rPr>
          <w:rFonts w:ascii="Aptos" w:cs="Times New Roman"/>
          <w:kern w:val="0"/>
        </w:rPr>
        <w:t>(Purdue Extension, 2019)</w:t>
      </w:r>
      <w:r>
        <w:fldChar w:fldCharType="end"/>
      </w:r>
      <w:r w:rsidR="00216706" w:rsidRPr="004E5475">
        <w:t xml:space="preserve">. Municipal governments also saw </w:t>
      </w:r>
      <w:r w:rsidR="00324D05">
        <w:t>new</w:t>
      </w:r>
      <w:r w:rsidR="00216706" w:rsidRPr="004E5475">
        <w:t xml:space="preserve"> role</w:t>
      </w:r>
      <w:r w:rsidR="00324D05">
        <w:t>s</w:t>
      </w:r>
      <w:r w:rsidR="00216706" w:rsidRPr="004E5475">
        <w:t xml:space="preserve"> for agriculture in cities. In reaction to a financial panic in 1893, dozens of urban </w:t>
      </w:r>
      <w:r w:rsidR="000A14AA">
        <w:t>agriculture</w:t>
      </w:r>
      <w:r w:rsidR="00216706" w:rsidRPr="004E5475">
        <w:t xml:space="preserve"> programs arose across the country to address high unemployment and food insecurity</w:t>
      </w:r>
      <w:r>
        <w:t xml:space="preserve"> </w:t>
      </w:r>
      <w:r>
        <w:fldChar w:fldCharType="begin"/>
      </w:r>
      <w:r>
        <w:instrText xml:space="preserve"> ADDIN ZOTERO_ITEM CSL_CITATION {"citationID":"xnynAzT3","properties":{"formattedCitation":"(Hodgson et al., 2011)","plainCitation":"(Hodgson et al., 2011)","noteIndex":0},"citationItems":[{"id":2633,"uris":["http://zotero.org/groups/5169965/items/63K2L2Q2"],"itemData":{"id":2633,"type":"book","collection-number":"Report Number 563","collection-title":"Planning Advisory Service","publisher":"American Planning Association","title":"Urban Agriculture: Growing Healthy, Sustainable Places","author":[{"family":"Hodgson","given":"Kimberley"},{"family":"Campbell","given":"Marcia Caton"},{"family":"Bailkey","given":"Martin"}],"issued":{"date-parts":[["2011",1]]}}}],"schema":"https://github.com/citation-style-language/schema/raw/master/csl-citation.json"} </w:instrText>
      </w:r>
      <w:r>
        <w:fldChar w:fldCharType="separate"/>
      </w:r>
      <w:r>
        <w:rPr>
          <w:noProof/>
        </w:rPr>
        <w:t>(Hodgson et al., 2011)</w:t>
      </w:r>
      <w:r>
        <w:fldChar w:fldCharType="end"/>
      </w:r>
      <w:r w:rsidR="00216706" w:rsidRPr="004E5475">
        <w:t xml:space="preserve">. Detroit Mayor Hazen S. Pingree initiated </w:t>
      </w:r>
      <w:r w:rsidR="00E835D4">
        <w:t xml:space="preserve">a </w:t>
      </w:r>
      <w:r w:rsidR="00216706" w:rsidRPr="004E5475">
        <w:t>“potato patch” program to encourage growing on vacant city land in 1894</w:t>
      </w:r>
      <w:r>
        <w:t xml:space="preserve"> </w:t>
      </w:r>
      <w:r>
        <w:fldChar w:fldCharType="begin"/>
      </w:r>
      <w:r>
        <w:instrText xml:space="preserve"> ADDIN ZOTERO_ITEM CSL_CITATION {"citationID":"ywrYsZue","properties":{"formattedCitation":"(Hodgson et al., 2011)","plainCitation":"(Hodgson et al., 2011)","noteIndex":0},"citationItems":[{"id":2633,"uris":["http://zotero.org/groups/5169965/items/63K2L2Q2"],"itemData":{"id":2633,"type":"book","collection-number":"Report Number 563","collection-title":"Planning Advisory Service","publisher":"American Planning Association","title":"Urban Agriculture: Growing Healthy, Sustainable Places","author":[{"family":"Hodgson","given":"Kimberley"},{"family":"Campbell","given":"Marcia Caton"},{"family":"Bailkey","given":"Martin"}],"issued":{"date-parts":[["2011",1]]}}}],"schema":"https://github.com/citation-style-language/schema/raw/master/csl-citation.json"} </w:instrText>
      </w:r>
      <w:r>
        <w:fldChar w:fldCharType="separate"/>
      </w:r>
      <w:r>
        <w:rPr>
          <w:noProof/>
        </w:rPr>
        <w:t>(Hodgson et al., 2011)</w:t>
      </w:r>
      <w:r>
        <w:fldChar w:fldCharType="end"/>
      </w:r>
      <w:r w:rsidR="00216706" w:rsidRPr="004E5475">
        <w:t>. By 1897, over 1,500 Detroit families participated in the program, growing food for themselves and their neighbors</w:t>
      </w:r>
      <w:r>
        <w:t xml:space="preserve"> </w:t>
      </w:r>
      <w:r>
        <w:fldChar w:fldCharType="begin"/>
      </w:r>
      <w:r w:rsidR="00277189">
        <w:instrText xml:space="preserve"> ADDIN ZOTERO_ITEM CSL_CITATION {"citationID":"xWNV0ckw","properties":{"formattedCitation":"(D. A. Rangarajan &amp; Riordan, 2019)","plainCitation":"(D. A. Rangarajan &amp; Riordan, 2019)","noteIndex":0},"citationItems":[{"id":1486,"uris":["http://zotero.org/groups/5169965/items/H8XCH23Q"],"itemData":{"id":1486,"type":"article-journal","container-title":"United States Department of Agriculture/Agricultural Marketing Service and Cornell University Small Farms Program","language":"en","source":"Zotero","title":"The Promise of Urban Agriculture: National Study of Commercial Farming in Urban Areas","author":[{"family":"Rangarajan","given":"Dr Anu"},{"family":"Riordan","given":"Molly"}],"issued":{"date-parts":[["2019",8]]}}}],"schema":"https://github.com/citation-style-language/schema/raw/master/csl-citation.json"} </w:instrText>
      </w:r>
      <w:r>
        <w:fldChar w:fldCharType="separate"/>
      </w:r>
      <w:r w:rsidR="00277189">
        <w:rPr>
          <w:noProof/>
        </w:rPr>
        <w:t>(D. A. Rangarajan &amp; Riordan, 2019)</w:t>
      </w:r>
      <w:r>
        <w:fldChar w:fldCharType="end"/>
      </w:r>
      <w:r w:rsidR="00216706" w:rsidRPr="004E5475">
        <w:t xml:space="preserve">. </w:t>
      </w:r>
    </w:p>
    <w:p w14:paraId="744B02BB" w14:textId="053B24DA" w:rsidR="00216706" w:rsidRPr="004E5475" w:rsidRDefault="00216706" w:rsidP="00216706">
      <w:pPr>
        <w:pStyle w:val="Heading2"/>
      </w:pPr>
      <w:bookmarkStart w:id="8" w:name="_Toc195624297"/>
      <w:r>
        <w:t>World Wars</w:t>
      </w:r>
      <w:r w:rsidR="00A700F5">
        <w:t xml:space="preserve">, </w:t>
      </w:r>
      <w:r>
        <w:t>the Great Depression</w:t>
      </w:r>
      <w:r w:rsidR="00A700F5">
        <w:t>, and suburbanization</w:t>
      </w:r>
      <w:r>
        <w:t xml:space="preserve"> (early 1900s</w:t>
      </w:r>
      <w:r w:rsidR="00A700F5">
        <w:t xml:space="preserve"> – 1970s</w:t>
      </w:r>
      <w:r>
        <w:t>)</w:t>
      </w:r>
      <w:bookmarkEnd w:id="8"/>
    </w:p>
    <w:p w14:paraId="695A4454" w14:textId="2B57B98A" w:rsidR="00216706" w:rsidRPr="004E5475" w:rsidRDefault="00216706" w:rsidP="00216706">
      <w:r w:rsidRPr="004E5475">
        <w:t>The relationship between crisis and</w:t>
      </w:r>
      <w:r w:rsidR="00277189">
        <w:t xml:space="preserve"> </w:t>
      </w:r>
      <w:r w:rsidRPr="004E5475">
        <w:t xml:space="preserve">urban agriculture echoes throughout history. As a reaction to food shortages created by the Great Depression in the 1930s and World War II rationing in the 1940s, </w:t>
      </w:r>
      <w:r w:rsidR="00277189">
        <w:t xml:space="preserve">the federal government called </w:t>
      </w:r>
      <w:r w:rsidR="00D5264C">
        <w:t xml:space="preserve">on </w:t>
      </w:r>
      <w:r w:rsidRPr="004E5475">
        <w:t>Americans</w:t>
      </w:r>
      <w:r w:rsidR="00277189">
        <w:t xml:space="preserve"> </w:t>
      </w:r>
      <w:r w:rsidRPr="004E5475">
        <w:t>to produce food wherever available, from public parks to their own backyards</w:t>
      </w:r>
      <w:r w:rsidR="00277189">
        <w:t xml:space="preserve"> </w:t>
      </w:r>
      <w:r w:rsidR="00277189">
        <w:fldChar w:fldCharType="begin"/>
      </w:r>
      <w:r w:rsidR="00277189">
        <w:instrText xml:space="preserve"> ADDIN ZOTERO_ITEM CSL_CITATION {"citationID":"sfz1WLnQ","properties":{"formattedCitation":"(Hodgson et al., 2011)","plainCitation":"(Hodgson et al., 2011)","noteIndex":0},"citationItems":[{"id":2633,"uris":["http://zotero.org/groups/5169965/items/63K2L2Q2"],"itemData":{"id":2633,"type":"book","collection-number":"Report Number 563","collection-title":"Planning Advisory Service","publisher":"American Planning Association","title":"Urban Agriculture: Growing Healthy, Sustainable Places","author":[{"family":"Hodgson","given":"Kimberley"},{"family":"Campbell","given":"Marcia Caton"},{"family":"Bailkey","given":"Martin"}],"issued":{"date-parts":[["2011",1]]}}}],"schema":"https://github.com/citation-style-language/schema/raw/master/csl-citation.json"} </w:instrText>
      </w:r>
      <w:r w:rsidR="00277189">
        <w:fldChar w:fldCharType="separate"/>
      </w:r>
      <w:r w:rsidR="00277189">
        <w:rPr>
          <w:noProof/>
        </w:rPr>
        <w:t>(Hodgson et al., 2011)</w:t>
      </w:r>
      <w:r w:rsidR="00277189">
        <w:fldChar w:fldCharType="end"/>
      </w:r>
      <w:r w:rsidRPr="004E5475">
        <w:t xml:space="preserve">. As a result of </w:t>
      </w:r>
      <w:r w:rsidR="00877492">
        <w:t>the</w:t>
      </w:r>
      <w:r w:rsidRPr="004E5475">
        <w:t xml:space="preserve"> government</w:t>
      </w:r>
      <w:r w:rsidR="00877492">
        <w:t>’s messaging campaigns</w:t>
      </w:r>
      <w:r w:rsidRPr="004E5475">
        <w:t>, Depression-era</w:t>
      </w:r>
      <w:r w:rsidR="00277189">
        <w:t xml:space="preserve"> gardens</w:t>
      </w:r>
      <w:r w:rsidRPr="004E5475">
        <w:t xml:space="preserve"> and </w:t>
      </w:r>
      <w:r w:rsidR="00277189">
        <w:t>“</w:t>
      </w:r>
      <w:r w:rsidRPr="004E5475">
        <w:t>Victory Gardens</w:t>
      </w:r>
      <w:r w:rsidR="00277189">
        <w:t>”</w:t>
      </w:r>
      <w:r w:rsidR="005351DF">
        <w:t xml:space="preserve"> planted </w:t>
      </w:r>
      <w:r w:rsidR="005351DF" w:rsidRPr="00E15FCE">
        <w:t xml:space="preserve">during </w:t>
      </w:r>
      <w:r w:rsidR="00BF2128" w:rsidRPr="00E15FCE">
        <w:t xml:space="preserve">the first and second World Wars </w:t>
      </w:r>
      <w:r w:rsidRPr="00E15FCE">
        <w:t>were</w:t>
      </w:r>
      <w:r w:rsidRPr="004E5475">
        <w:t xml:space="preserve"> the largest-scale urban agriculture initiatives in </w:t>
      </w:r>
      <w:r w:rsidR="00FF4EDE">
        <w:t>our country’s history</w:t>
      </w:r>
      <w:r w:rsidRPr="004E5475">
        <w:t xml:space="preserve">: </w:t>
      </w:r>
      <w:r w:rsidR="008D23AC">
        <w:t>by</w:t>
      </w:r>
      <w:r w:rsidRPr="004E5475">
        <w:t xml:space="preserve"> 1943, </w:t>
      </w:r>
      <w:r w:rsidR="00277189">
        <w:t xml:space="preserve">Americans had planted </w:t>
      </w:r>
      <w:r w:rsidRPr="004E5475">
        <w:t>20 million gardens and over 40% of all fruits and vegetables consumed in the U.S. were sourced from these gardens</w:t>
      </w:r>
      <w:r w:rsidR="00277189">
        <w:t xml:space="preserve"> </w:t>
      </w:r>
      <w:r w:rsidR="00277189">
        <w:fldChar w:fldCharType="begin"/>
      </w:r>
      <w:r w:rsidR="00277189">
        <w:instrText xml:space="preserve"> ADDIN ZOTERO_ITEM CSL_CITATION {"citationID":"cFT1yN4n","properties":{"formattedCitation":"(Hodgson et al., 2011; Purdue Extension, 2019; D. A. Rangarajan &amp; Riordan, 2019)","plainCitation":"(Hodgson et al., 2011; Purdue Extension, 2019; D. A. Rangarajan &amp; Riordan, 2019)","noteIndex":0},"citationItems":[{"id":2642,"uris":["http://zotero.org/groups/5169965/items/7YSPED2C"],"itemData":{"id":2642,"type":"motion_picture","collection-title":"Purdue Extension Urban Agriculture Certificate","event-place":"Brightspace","publisher":"Purdue University","publisher-place":"Brightspace","title":"History of Urban Agriculture","URL":"https://purdue.brightspace.com/d2l/home/890491","producer":[{"family":"Purdue Extension","given":""}],"issued":{"date-parts":[["2019",9]]}}},{"id":2633,"uris":["http://zotero.org/groups/5169965/items/63K2L2Q2"],"itemData":{"id":2633,"type":"book","collection-number":"Report Number 563","collection-title":"Planning Advisory Service","publisher":"American Planning Association","title":"Urban Agriculture: Growing Healthy, Sustainable Places","author":[{"family":"Hodgson","given":"Kimberley"},{"family":"Campbell","given":"Marcia Caton"},{"family":"Bailkey","given":"Martin"}],"issued":{"date-parts":[["2011",1]]}}},{"id":1486,"uris":["http://zotero.org/groups/5169965/items/H8XCH23Q"],"itemData":{"id":1486,"type":"article-journal","container-title":"United States Department of Agriculture/Agricultural Marketing Service and Cornell University Small Farms Program","language":"en","source":"Zotero","title":"The Promise of Urban Agriculture: National Study of Commercial Farming in Urban Areas","author":[{"family":"Rangarajan","given":"Dr Anu"},{"family":"Riordan","given":"Molly"}],"issued":{"date-parts":[["2019",8]]}}}],"schema":"https://github.com/citation-style-language/schema/raw/master/csl-citation.json"} </w:instrText>
      </w:r>
      <w:r w:rsidR="00277189">
        <w:fldChar w:fldCharType="separate"/>
      </w:r>
      <w:r w:rsidR="00277189">
        <w:rPr>
          <w:rFonts w:ascii="Aptos" w:cs="Times New Roman"/>
          <w:kern w:val="0"/>
        </w:rPr>
        <w:t>(Hodgson et al., 2011; Purdue Extension, 2019; D. A. Rangarajan &amp; Riordan, 2019)</w:t>
      </w:r>
      <w:r w:rsidR="00277189">
        <w:fldChar w:fldCharType="end"/>
      </w:r>
      <w:r w:rsidRPr="004E5475">
        <w:t xml:space="preserve">. </w:t>
      </w:r>
    </w:p>
    <w:p w14:paraId="0BBA7ACA" w14:textId="77777777" w:rsidR="008948FE" w:rsidRDefault="008948FE" w:rsidP="00216706"/>
    <w:p w14:paraId="19DD76D5" w14:textId="319EF914" w:rsidR="00216706" w:rsidRDefault="002B032A" w:rsidP="00216706">
      <w:r>
        <w:lastRenderedPageBreak/>
        <w:t>Suburbanization</w:t>
      </w:r>
      <w:r w:rsidR="006B40AB">
        <w:t xml:space="preserve"> also</w:t>
      </w:r>
      <w:r>
        <w:t xml:space="preserve"> impacted urban agriculture in major ways. First, large scale agriculture was pushed even further from cities as developers bought up </w:t>
      </w:r>
      <w:r w:rsidR="00AF4315">
        <w:t xml:space="preserve">the </w:t>
      </w:r>
      <w:r>
        <w:t xml:space="preserve">land </w:t>
      </w:r>
      <w:r w:rsidR="003D15D2">
        <w:t xml:space="preserve">around cities </w:t>
      </w:r>
      <w:r>
        <w:t xml:space="preserve">to </w:t>
      </w:r>
      <w:r w:rsidR="005D1324">
        <w:t>develop the</w:t>
      </w:r>
      <w:r w:rsidR="003D15D2">
        <w:t xml:space="preserve"> suburbs</w:t>
      </w:r>
      <w:r>
        <w:t xml:space="preserve"> </w:t>
      </w:r>
      <w:r>
        <w:fldChar w:fldCharType="begin"/>
      </w:r>
      <w:r>
        <w:instrText xml:space="preserve"> ADDIN ZOTERO_ITEM CSL_CITATION {"citationID":"n8yhPmI5","properties":{"formattedCitation":"(Hodgson et al., 2011; D. A. Rangarajan &amp; Riordan, 2019)","plainCitation":"(Hodgson et al., 2011; D. A. Rangarajan &amp; Riordan, 2019)","noteIndex":0},"citationItems":[{"id":2633,"uris":["http://zotero.org/groups/5169965/items/63K2L2Q2"],"itemData":{"id":2633,"type":"book","collection-number":"Report Number 563","collection-title":"Planning Advisory Service","publisher":"American Planning Association","title":"Urban Agriculture: Growing Healthy, Sustainable Places","author":[{"family":"Hodgson","given":"Kimberley"},{"family":"Campbell","given":"Marcia Caton"},{"family":"Bailkey","given":"Martin"}],"issued":{"date-parts":[["2011",1]]}}},{"id":1486,"uris":["http://zotero.org/groups/5169965/items/H8XCH23Q"],"itemData":{"id":1486,"type":"article-journal","container-title":"United States Department of Agriculture/Agricultural Marketing Service and Cornell University Small Farms Program","language":"en","source":"Zotero","title":"The Promise of Urban Agriculture: National Study of Commercial Farming in Urban Areas","author":[{"family":"Rangarajan","given":"Dr Anu"},{"family":"Riordan","given":"Molly"}],"issued":{"date-parts":[["2019",8]]}}}],"schema":"https://github.com/citation-style-language/schema/raw/master/csl-citation.json"} </w:instrText>
      </w:r>
      <w:r>
        <w:fldChar w:fldCharType="separate"/>
      </w:r>
      <w:r>
        <w:rPr>
          <w:noProof/>
        </w:rPr>
        <w:t>(Hodgson et al., 2011; D. A. Rangarajan &amp; Riordan, 2019)</w:t>
      </w:r>
      <w:r>
        <w:fldChar w:fldCharType="end"/>
      </w:r>
      <w:r>
        <w:t>. Second, suburban</w:t>
      </w:r>
      <w:r w:rsidR="00BB6496">
        <w:t xml:space="preserve"> migration</w:t>
      </w:r>
      <w:r w:rsidR="006B40AB">
        <w:t xml:space="preserve"> </w:t>
      </w:r>
      <w:r w:rsidR="00124C2C">
        <w:t xml:space="preserve">temporarily </w:t>
      </w:r>
      <w:r w:rsidR="00BB6496">
        <w:t>disincentivized</w:t>
      </w:r>
      <w:r w:rsidR="00966C4F">
        <w:t xml:space="preserve"> economic development and investment in cities</w:t>
      </w:r>
      <w:r w:rsidR="00124C2C">
        <w:t xml:space="preserve"> </w:t>
      </w:r>
      <w:r w:rsidR="00124C2C">
        <w:fldChar w:fldCharType="begin"/>
      </w:r>
      <w:r w:rsidR="00124C2C">
        <w:instrText xml:space="preserve"> ADDIN ZOTERO_ITEM CSL_CITATION {"citationID":"0ooIwp02","properties":{"formattedCitation":"(Berry, 1988; The White House Historical Association, n.d.)","plainCitation":"(Berry, 1988; The White House Historical Association, n.d.)","noteIndex":0},"citationItems":[{"id":2801,"uris":["http://zotero.org/groups/5169965/items/4SF4Q7M5"],"itemData":{"id":2801,"type":"article-journal","container-title":"International Regional Science Review","issue":"3","page":"245 - 251","title":"Migration Reversals in Perspective: The Long-Wave Evidence","volume":"11","author":[{"family":"Berry","given":"Brian J. L."}],"issued":{"date-parts":[["1988"]]}}},{"id":2802,"uris":["http://zotero.org/groups/5169965/items/GI48PJVB"],"itemData":{"id":2802,"type":"webpage","abstract":"During his tenure in office President Nixon steered a middle course in domestic affairs and did not attempt to dismantle Johnson’s programs but strived to make them more efficient. Ro...","container-title":"The White House Historical Association","language":"en","title":"Racial Tension in the 1970s","URL":"https://www.whitehousehistory.org/racial-tension-in-the-1970s","author":[{"family":"The White House Historical Association","given":""}],"accessed":{"date-parts":[["2024",8,15]]}}}],"schema":"https://github.com/citation-style-language/schema/raw/master/csl-citation.json"} </w:instrText>
      </w:r>
      <w:r w:rsidR="00124C2C">
        <w:fldChar w:fldCharType="separate"/>
      </w:r>
      <w:r w:rsidR="00124C2C">
        <w:rPr>
          <w:noProof/>
        </w:rPr>
        <w:t>(Berry, 1988; The White House Historical Association, n.d.)</w:t>
      </w:r>
      <w:r w:rsidR="00124C2C">
        <w:fldChar w:fldCharType="end"/>
      </w:r>
      <w:r w:rsidR="00966C4F">
        <w:t xml:space="preserve">. In </w:t>
      </w:r>
      <w:r w:rsidR="00124C2C">
        <w:t xml:space="preserve">places like </w:t>
      </w:r>
      <w:r w:rsidR="003A765C">
        <w:t>the</w:t>
      </w:r>
      <w:r w:rsidR="00966C4F">
        <w:t xml:space="preserve"> Bronx, developers and landlords </w:t>
      </w:r>
      <w:r w:rsidR="00E6311A">
        <w:t xml:space="preserve">abandoned and </w:t>
      </w:r>
      <w:r w:rsidR="00966C4F">
        <w:t>even burned their properties to the ground to collect insurance money</w:t>
      </w:r>
      <w:r w:rsidR="002557B3">
        <w:t xml:space="preserve"> in lieu of keeping the asset</w:t>
      </w:r>
      <w:r w:rsidR="00E6311A">
        <w:t xml:space="preserve"> </w:t>
      </w:r>
      <w:r w:rsidR="00E6311A">
        <w:fldChar w:fldCharType="begin"/>
      </w:r>
      <w:r w:rsidR="005E5BAE">
        <w:instrText xml:space="preserve"> ADDIN ZOTERO_ITEM CSL_CITATION {"citationID":"ia8dKUyG","properties":{"formattedCitation":"(NYC Parks, n.d.; V\\uc0\\u225{}zquez Irizarry &amp; Hildebran, 2019)","plainCitation":"(NYC Parks, n.d.; Vázquez Irizarry &amp; Hildebran, 2019)","noteIndex":0},"citationItems":[{"id":2759,"uris":["http://zotero.org/groups/5169965/items/7QQFTZ6U"],"itemData":{"id":2759,"type":"webpage","title":"History of the Community Garden Movement","URL":"https://www.nycgovparks.org/about/history/community-gardens/movement","author":[{"family":"NYC Parks","given":""}],"accessed":{"date-parts":[["2024",8,13]]}}},{"id":2804,"uris":["http://zotero.org/groups/5169965/items/2N844T3F"],"itemData":{"id":2804,"type":"webpage","abstract":"There’s a popular narrative that blames the blight and decline of the South Bronx in the 1970s on the working-class people who lived there. But a new film shows that it was landlords and the state who were responsible for the famous fires that ravaged the Bronx.","container-title":"Jacobin","language":"en-US","title":"Why the Bronx Burned","URL":"https://jacobin.com/2019/08/decade-of-fire-film-south-bronx-nyc","author":[{"family":"Vázquez Irizarry","given":"Vivian"},{"family":"Hildebran","given":"Gretchen"}],"accessed":{"date-parts":[["2024",8,15]]},"issued":{"date-parts":[["2019",8,10]]}}}],"schema":"https://github.com/citation-style-language/schema/raw/master/csl-citation.json"} </w:instrText>
      </w:r>
      <w:r w:rsidR="00E6311A">
        <w:fldChar w:fldCharType="separate"/>
      </w:r>
      <w:r w:rsidR="005E5BAE" w:rsidRPr="005E5BAE">
        <w:rPr>
          <w:rFonts w:ascii="Aptos" w:cs="Times New Roman"/>
          <w:kern w:val="0"/>
        </w:rPr>
        <w:t>(NYC Parks, n.d.; Vázquez Irizarry &amp; Hildebran, 2019)</w:t>
      </w:r>
      <w:r w:rsidR="00E6311A">
        <w:fldChar w:fldCharType="end"/>
      </w:r>
      <w:r w:rsidR="00966C4F">
        <w:t>. The communities that remained reclaimed</w:t>
      </w:r>
      <w:r w:rsidR="0059310F">
        <w:t xml:space="preserve"> the</w:t>
      </w:r>
      <w:r w:rsidR="00966C4F">
        <w:t xml:space="preserve"> vacant lots </w:t>
      </w:r>
      <w:r w:rsidR="00DC1F9A">
        <w:t>created</w:t>
      </w:r>
      <w:r w:rsidR="00966C4F">
        <w:t xml:space="preserve"> by disinvestment as a means to take back control of the land, to provide space for community engagement and healing, to practice food sovereignty, and to </w:t>
      </w:r>
      <w:r w:rsidR="003113DB">
        <w:t>create</w:t>
      </w:r>
      <w:r w:rsidR="00966C4F">
        <w:t xml:space="preserve"> access to fresh produce</w:t>
      </w:r>
      <w:r w:rsidR="005E5BAE">
        <w:t xml:space="preserve"> </w:t>
      </w:r>
      <w:r w:rsidR="005E5BAE">
        <w:fldChar w:fldCharType="begin"/>
      </w:r>
      <w:r w:rsidR="005E5BAE">
        <w:instrText xml:space="preserve"> ADDIN ZOTERO_ITEM CSL_CITATION {"citationID":"sYanU5Rh","properties":{"formattedCitation":"(Hodgson et al., 2011)","plainCitation":"(Hodgson et al., 2011)","noteIndex":0},"citationItems":[{"id":2633,"uris":["http://zotero.org/groups/5169965/items/63K2L2Q2"],"itemData":{"id":2633,"type":"book","collection-number":"Report Number 563","collection-title":"Planning Advisory Service","publisher":"American Planning Association","title":"Urban Agriculture: Growing Healthy, Sustainable Places","author":[{"family":"Hodgson","given":"Kimberley"},{"family":"Campbell","given":"Marcia Caton"},{"family":"Bailkey","given":"Martin"}],"issued":{"date-parts":[["2011",1]]}}}],"schema":"https://github.com/citation-style-language/schema/raw/master/csl-citation.json"} </w:instrText>
      </w:r>
      <w:r w:rsidR="005E5BAE">
        <w:fldChar w:fldCharType="separate"/>
      </w:r>
      <w:r w:rsidR="005E5BAE">
        <w:rPr>
          <w:noProof/>
        </w:rPr>
        <w:t>(Hodgson et al., 2011)</w:t>
      </w:r>
      <w:r w:rsidR="005E5BAE">
        <w:fldChar w:fldCharType="end"/>
      </w:r>
      <w:r w:rsidR="00966C4F">
        <w:t xml:space="preserve">. </w:t>
      </w:r>
      <w:r w:rsidR="005E5BAE">
        <w:t xml:space="preserve">In some cases, as with New York City’s GreenThumb and Detroit’s “Farm-A-Lot” programs, local governments </w:t>
      </w:r>
      <w:r w:rsidR="00524A25">
        <w:t>encouraged</w:t>
      </w:r>
      <w:r w:rsidR="005E5BAE">
        <w:t xml:space="preserve"> residents to grow on vacant land as a means </w:t>
      </w:r>
      <w:r w:rsidR="00216B1F">
        <w:t>of</w:t>
      </w:r>
      <w:r w:rsidR="005E5BAE">
        <w:t xml:space="preserve"> cleaning up</w:t>
      </w:r>
      <w:r w:rsidR="00077258">
        <w:t xml:space="preserve"> blighted</w:t>
      </w:r>
      <w:r w:rsidR="005E5BAE">
        <w:t xml:space="preserve"> spaces and to combat </w:t>
      </w:r>
      <w:r w:rsidR="00BC729D">
        <w:t>pervasive food insecurity caused by the economic conditions of the time</w:t>
      </w:r>
      <w:r w:rsidR="00D320F9">
        <w:t xml:space="preserve"> </w:t>
      </w:r>
      <w:r w:rsidR="00D320F9">
        <w:fldChar w:fldCharType="begin"/>
      </w:r>
      <w:r w:rsidR="00D320F9">
        <w:instrText xml:space="preserve"> ADDIN ZOTERO_ITEM CSL_CITATION {"citationID":"whc1vDK4","properties":{"formattedCitation":"(Daniels, 2018; NYC Parks, n.d.)","plainCitation":"(Daniels, 2018; NYC Parks, n.d.)","noteIndex":0},"citationItems":[{"id":2806,"uris":["http://zotero.org/groups/5169965/items/A9HMJPL7"],"itemData":{"id":2806,"type":"post-weblog","abstract":"The year was 1975. America was in throes of a crippling recession. More families than ever were enrolling in the federal food stamp program to put meals on the dinner table. And in Detroit, which just a few years earlier was in the midst of the 1967 uprising that forever changed the city, its first…","container-title":"Tostada Magazine","language":"en-US","title":"History in Photos: Detroit’s ‘Farm-A-Lot’ program set the stage for urban gardening movement","title-short":"History in Photos","URL":"https://tostadamagazine.com/2018/02/28/history-in-photos-detroits-farm-a-lot-program-set-the-stage-for-urban-gardening-movement/","author":[{"family":"Daniels","given":"Serena Maria"}],"accessed":{"date-parts":[["2024",8,15]]},"issued":{"date-parts":[["2018",2,28]]}}},{"id":2759,"uris":["http://zotero.org/groups/5169965/items/7QQFTZ6U"],"itemData":{"id":2759,"type":"webpage","title":"History of the Community Garden Movement","URL":"https://www.nycgovparks.org/about/history/community-gardens/movement","author":[{"family":"NYC Parks","given":""}],"accessed":{"date-parts":[["2024",8,13]]}}}],"schema":"https://github.com/citation-style-language/schema/raw/master/csl-citation.json"} </w:instrText>
      </w:r>
      <w:r w:rsidR="00D320F9">
        <w:fldChar w:fldCharType="separate"/>
      </w:r>
      <w:r w:rsidR="00D320F9">
        <w:rPr>
          <w:noProof/>
        </w:rPr>
        <w:t>(Daniels, 2018; NYC Parks, n.d.)</w:t>
      </w:r>
      <w:r w:rsidR="00D320F9">
        <w:fldChar w:fldCharType="end"/>
      </w:r>
      <w:r w:rsidR="00D320F9">
        <w:t>.</w:t>
      </w:r>
    </w:p>
    <w:p w14:paraId="45091A28" w14:textId="02D702A9" w:rsidR="00966C4F" w:rsidRDefault="00A700F5" w:rsidP="00394B1E">
      <w:pPr>
        <w:pStyle w:val="Heading2"/>
      </w:pPr>
      <w:bookmarkStart w:id="9" w:name="_Toc195624298"/>
      <w:r>
        <w:t>Urban agriculture today (19</w:t>
      </w:r>
      <w:r w:rsidR="00394B1E">
        <w:t>7</w:t>
      </w:r>
      <w:r>
        <w:t xml:space="preserve">0s – </w:t>
      </w:r>
      <w:r w:rsidR="004C0201">
        <w:t>present</w:t>
      </w:r>
      <w:r>
        <w:t>)</w:t>
      </w:r>
      <w:bookmarkEnd w:id="9"/>
    </w:p>
    <w:p w14:paraId="562B4DCD" w14:textId="4F76FABD" w:rsidR="00394B1E" w:rsidRDefault="00392FB1" w:rsidP="00216706">
      <w:r>
        <w:t xml:space="preserve">It was around this time that the USDA began </w:t>
      </w:r>
      <w:r w:rsidR="00880585">
        <w:t>exploring</w:t>
      </w:r>
      <w:r>
        <w:t xml:space="preserve"> urban agriculture programming</w:t>
      </w:r>
      <w:r w:rsidR="00B52E86">
        <w:t xml:space="preserve">, including </w:t>
      </w:r>
      <w:r w:rsidR="00610D43">
        <w:t>the creation of the first urban conservation district</w:t>
      </w:r>
      <w:r w:rsidR="00F606B8">
        <w:t>,</w:t>
      </w:r>
      <w:r w:rsidR="00610D43">
        <w:t xml:space="preserve"> the Urban Garden’s Program</w:t>
      </w:r>
      <w:r w:rsidR="00F606B8">
        <w:t>,</w:t>
      </w:r>
      <w:r w:rsidR="007901E4">
        <w:t xml:space="preserve"> and the </w:t>
      </w:r>
      <w:r w:rsidR="009B3F39">
        <w:t>Urban Resources Partnership</w:t>
      </w:r>
      <w:r>
        <w:t xml:space="preserve">. </w:t>
      </w:r>
      <w:r w:rsidR="00A972DF">
        <w:t>I’ll go into more detail on the USDA’s history with urban agriculture in a moment.</w:t>
      </w:r>
    </w:p>
    <w:p w14:paraId="034EFACD" w14:textId="77777777" w:rsidR="00394B1E" w:rsidRDefault="00394B1E" w:rsidP="00216706"/>
    <w:p w14:paraId="75637FD9" w14:textId="128FDD08" w:rsidR="002C2849" w:rsidRDefault="00394B1E" w:rsidP="00216706">
      <w:r>
        <w:t xml:space="preserve">While urban disinvestment in 1960s and 1970s </w:t>
      </w:r>
      <w:r w:rsidR="00212FD8">
        <w:t>contributed to</w:t>
      </w:r>
      <w:r w:rsidR="00E6311A">
        <w:t xml:space="preserve"> a reduction in public services and </w:t>
      </w:r>
      <w:r w:rsidR="004236ED">
        <w:t xml:space="preserve">limited economic opportunity </w:t>
      </w:r>
      <w:r w:rsidR="00E6311A">
        <w:t xml:space="preserve">for urban residents, “urban renewal” projects </w:t>
      </w:r>
      <w:r w:rsidR="006A10B4">
        <w:t>spurred by economic recovery in</w:t>
      </w:r>
      <w:r w:rsidR="00E6311A">
        <w:t xml:space="preserve"> the 1980s and 1990s brought problems of their own. Macro-economic expansion in the 1980s and 1990s incentivized development</w:t>
      </w:r>
      <w:r w:rsidR="00315AFE">
        <w:t xml:space="preserve"> on the now cheap </w:t>
      </w:r>
      <w:r w:rsidR="00002270">
        <w:t>land in cities</w:t>
      </w:r>
      <w:r w:rsidR="00E6311A">
        <w:t xml:space="preserve">. Urban </w:t>
      </w:r>
      <w:r w:rsidR="00613A62">
        <w:t>leaders</w:t>
      </w:r>
      <w:r w:rsidR="00E6311A">
        <w:t xml:space="preserve"> who previously supported community gardens and urban agriculture, especially urban agriculture happening on vacant lots now owned by cities or other government bodies</w:t>
      </w:r>
      <w:r w:rsidR="007D3AD1">
        <w:t xml:space="preserve"> due to </w:t>
      </w:r>
      <w:r w:rsidR="00D5035E">
        <w:t>foreclosures</w:t>
      </w:r>
      <w:r w:rsidR="00E6311A">
        <w:t xml:space="preserve">, now shifted to seeing urban agriculture as merely an interim land use until the land could be sold </w:t>
      </w:r>
      <w:r w:rsidR="00E6311A">
        <w:fldChar w:fldCharType="begin"/>
      </w:r>
      <w:r w:rsidR="00E6311A">
        <w:instrText xml:space="preserve"> ADDIN ZOTERO_ITEM CSL_CITATION {"citationID":"YpqwVpVg","properties":{"formattedCitation":"(Hodgson et al., 2011)","plainCitation":"(Hodgson et al., 2011)","noteIndex":0},"citationItems":[{"id":2633,"uris":["http://zotero.org/groups/5169965/items/63K2L2Q2"],"itemData":{"id":2633,"type":"book","collection-number":"Report Number 563","collection-title":"Planning Advisory Service","publisher":"American Planning Association","title":"Urban Agriculture: Growing Healthy, Sustainable Places","author":[{"family":"Hodgson","given":"Kimberley"},{"family":"Campbell","given":"Marcia Caton"},{"family":"Bailkey","given":"Martin"}],"issued":{"date-parts":[["2011",1]]}}}],"schema":"https://github.com/citation-style-language/schema/raw/master/csl-citation.json"} </w:instrText>
      </w:r>
      <w:r w:rsidR="00E6311A">
        <w:fldChar w:fldCharType="separate"/>
      </w:r>
      <w:r w:rsidR="00E6311A">
        <w:rPr>
          <w:noProof/>
        </w:rPr>
        <w:t>(Hodgson et al., 2011)</w:t>
      </w:r>
      <w:r w:rsidR="00E6311A">
        <w:fldChar w:fldCharType="end"/>
      </w:r>
      <w:r w:rsidR="00E6311A">
        <w:t xml:space="preserve">. In just one example, </w:t>
      </w:r>
      <w:r w:rsidR="00A072C7">
        <w:t xml:space="preserve">in 1999, </w:t>
      </w:r>
      <w:r w:rsidR="00A072C7" w:rsidRPr="00A072C7">
        <w:t xml:space="preserve">New York City Mayor Rudolph Giuliani </w:t>
      </w:r>
      <w:r w:rsidR="00A072C7">
        <w:t>planned</w:t>
      </w:r>
      <w:r w:rsidR="00A072C7" w:rsidRPr="00A072C7">
        <w:t xml:space="preserve"> to sell 114 community garden</w:t>
      </w:r>
      <w:r w:rsidR="00A072C7">
        <w:t xml:space="preserve"> spaces</w:t>
      </w:r>
      <w:r w:rsidR="00A072C7" w:rsidRPr="00A072C7">
        <w:t xml:space="preserve"> to developers</w:t>
      </w:r>
      <w:r w:rsidR="00A072C7">
        <w:t xml:space="preserve"> for housing and other commercial </w:t>
      </w:r>
      <w:r w:rsidR="00DF7B46">
        <w:t>uses</w:t>
      </w:r>
      <w:r w:rsidR="00A072C7">
        <w:t>, prompting</w:t>
      </w:r>
      <w:r w:rsidR="00C46157">
        <w:t xml:space="preserve"> city agencies,</w:t>
      </w:r>
      <w:r w:rsidR="00A072C7">
        <w:t xml:space="preserve"> like</w:t>
      </w:r>
      <w:r w:rsidR="00C46157">
        <w:t xml:space="preserve"> the</w:t>
      </w:r>
      <w:r w:rsidR="00A072C7">
        <w:t xml:space="preserve"> New York City’s Parks Department</w:t>
      </w:r>
      <w:r w:rsidR="00C46157">
        <w:t>,</w:t>
      </w:r>
      <w:r w:rsidR="00A072C7">
        <w:t xml:space="preserve"> and non-profit organizations like the New York Restoration Project and the Trust for Public Land</w:t>
      </w:r>
      <w:r w:rsidR="009A070C">
        <w:t>,</w:t>
      </w:r>
      <w:r w:rsidR="00A072C7">
        <w:t xml:space="preserve"> to scramble to either negotiate with the City or raise the money to purchase the land outright </w:t>
      </w:r>
      <w:r w:rsidR="00774310">
        <w:t xml:space="preserve">to keep it in agricultural production </w:t>
      </w:r>
      <w:r w:rsidR="00A072C7">
        <w:fldChar w:fldCharType="begin"/>
      </w:r>
      <w:r w:rsidR="00A072C7">
        <w:instrText xml:space="preserve"> ADDIN ZOTERO_ITEM CSL_CITATION {"citationID":"ilWxJfRN","properties":{"formattedCitation":"(NYC Parks, n.d.)","plainCitation":"(NYC Parks, n.d.)","noteIndex":0},"citationItems":[{"id":2759,"uris":["http://zotero.org/groups/5169965/items/7QQFTZ6U"],"itemData":{"id":2759,"type":"webpage","title":"History of the Community Garden Movement","URL":"https://www.nycgovparks.org/about/history/community-gardens/movement","author":[{"family":"NYC Parks","given":""}],"accessed":{"date-parts":[["2024",8,13]]}}}],"schema":"https://github.com/citation-style-language/schema/raw/master/csl-citation.json"} </w:instrText>
      </w:r>
      <w:r w:rsidR="00A072C7">
        <w:fldChar w:fldCharType="separate"/>
      </w:r>
      <w:r w:rsidR="00A072C7">
        <w:rPr>
          <w:noProof/>
        </w:rPr>
        <w:t>(NYC Parks, n.d.)</w:t>
      </w:r>
      <w:r w:rsidR="00A072C7">
        <w:fldChar w:fldCharType="end"/>
      </w:r>
      <w:r w:rsidR="00A072C7">
        <w:t xml:space="preserve">. </w:t>
      </w:r>
    </w:p>
    <w:p w14:paraId="192F415F" w14:textId="77777777" w:rsidR="002C2849" w:rsidRDefault="002C2849" w:rsidP="00216706"/>
    <w:p w14:paraId="64314389" w14:textId="431727D7" w:rsidR="00394B1E" w:rsidRDefault="00A072C7" w:rsidP="00216706">
      <w:r>
        <w:t>This cycle continues today across the country: disaster, economic crisis, and disinvestment in an urban area is followed by a return to urban agriculture</w:t>
      </w:r>
      <w:r w:rsidR="002C2849">
        <w:t xml:space="preserve">. Institutions, including local government, may be supportive of urban growing projects as means to mitigate the worst effects of the crisis, </w:t>
      </w:r>
      <w:r w:rsidR="00A2543F">
        <w:t>effects that include food insecurity</w:t>
      </w:r>
      <w:r w:rsidR="002C2849">
        <w:t xml:space="preserve"> and a </w:t>
      </w:r>
      <w:r w:rsidR="0077245F">
        <w:t>scarcity</w:t>
      </w:r>
      <w:r w:rsidR="002C2849">
        <w:t xml:space="preserve"> of community services. Then, when </w:t>
      </w:r>
      <w:r w:rsidR="00CB110D">
        <w:t xml:space="preserve">stability and </w:t>
      </w:r>
      <w:r w:rsidR="002C2849">
        <w:t xml:space="preserve">private development </w:t>
      </w:r>
      <w:r w:rsidR="00CB110D">
        <w:t>return</w:t>
      </w:r>
      <w:r w:rsidR="002C2849">
        <w:t xml:space="preserve">, public support for urban agriculture wanes. </w:t>
      </w:r>
      <w:r w:rsidR="001B4E9E">
        <w:t xml:space="preserve">We see this in the existence of problematic </w:t>
      </w:r>
      <w:r w:rsidR="00157EE3">
        <w:t>land tenure</w:t>
      </w:r>
      <w:r w:rsidR="002C2849">
        <w:t xml:space="preserve"> programs, in which </w:t>
      </w:r>
      <w:r w:rsidR="00BC69D3">
        <w:t xml:space="preserve">local government agencies </w:t>
      </w:r>
      <w:r w:rsidR="002C2849">
        <w:t xml:space="preserve">offer land to urban growers under </w:t>
      </w:r>
      <w:r w:rsidR="002C2849">
        <w:lastRenderedPageBreak/>
        <w:t>precarious, short-term leases</w:t>
      </w:r>
      <w:r w:rsidR="005837E8">
        <w:t>,</w:t>
      </w:r>
      <w:r w:rsidR="0057766F">
        <w:t xml:space="preserve"> or licenses, which are even less secure than leases,</w:t>
      </w:r>
      <w:r w:rsidR="002C2849">
        <w:t xml:space="preserve"> that allow the </w:t>
      </w:r>
      <w:r w:rsidR="0057766F">
        <w:t>city</w:t>
      </w:r>
      <w:r w:rsidR="002C2849">
        <w:t xml:space="preserve"> to rescind that land with little warning once a </w:t>
      </w:r>
      <w:r w:rsidR="0057766F">
        <w:t xml:space="preserve">developer puts a </w:t>
      </w:r>
      <w:r w:rsidR="002C2849">
        <w:t xml:space="preserve">high enough bid </w:t>
      </w:r>
      <w:r w:rsidR="0057766F">
        <w:t xml:space="preserve">on the land </w:t>
      </w:r>
      <w:r w:rsidR="0080600E">
        <w:fldChar w:fldCharType="begin"/>
      </w:r>
      <w:r w:rsidR="0057766F">
        <w:instrText xml:space="preserve"> ADDIN ZOTERO_ITEM CSL_CITATION {"citationID":"vRpqHNbi","properties":{"formattedCitation":"(Phelps &amp; Turner, 2024; Rosen &amp; Ruhf, 2018)","plainCitation":"(Phelps &amp; Turner, 2024; Rosen &amp; Ruhf, 2018)","noteIndex":0},"citationItems":[{"id":2809,"uris":["http://zotero.org/groups/5169965/items/CY6F2X2Z"],"itemData":{"id":2809,"type":"article-journal","container-title":"Vermont Law and Graduate School’s Center for Agriculture and Food Systems","language":"en","source":"Zotero","title":"Zoning for Urban Agriculture: A Guide for Updating Your Community’s Laws to Support Healthy Food Production and Access","author":[{"family":"Phelps","given":"Jess"},{"family":"Turner","given":"Liz"}],"issued":{"date-parts":[["2024",3]]}}},{"id":2811,"uris":["http://zotero.org/groups/5169965/items/HUIGPNRD"],"itemData":{"id":2811,"type":"document","language":"en","publisher":"Land for Good","source":"Zotero","title":"Farmland Access in Urban Settings","author":[{"family":"Rosen","given":"Johanna"},{"family":"Ruhf","given":"Kathryn"}],"issued":{"date-parts":[["2018"]]}}}],"schema":"https://github.com/citation-style-language/schema/raw/master/csl-citation.json"} </w:instrText>
      </w:r>
      <w:r w:rsidR="0080600E">
        <w:fldChar w:fldCharType="separate"/>
      </w:r>
      <w:r w:rsidR="0057766F">
        <w:rPr>
          <w:noProof/>
        </w:rPr>
        <w:t>(Phelps &amp; Turner, 2024; Rosen &amp; Ruhf, 2018)</w:t>
      </w:r>
      <w:r w:rsidR="0080600E">
        <w:fldChar w:fldCharType="end"/>
      </w:r>
      <w:r w:rsidR="002C2849">
        <w:t>.</w:t>
      </w:r>
      <w:r w:rsidR="0057766F">
        <w:t xml:space="preserve"> This cycle of </w:t>
      </w:r>
      <w:r w:rsidR="00C203C8">
        <w:t xml:space="preserve">leveraging urban growing as a means for aesthetic revitalization of a space has </w:t>
      </w:r>
      <w:r w:rsidR="005837E8">
        <w:t xml:space="preserve">also </w:t>
      </w:r>
      <w:r w:rsidR="00C203C8">
        <w:t xml:space="preserve">been linked to gentrification, a concerning process in which an area’s inhabitants are displaced by rising prices when wealthier people move in, accompanied by new investments and development </w:t>
      </w:r>
      <w:r w:rsidR="00C203C8">
        <w:fldChar w:fldCharType="begin"/>
      </w:r>
      <w:r w:rsidR="007B4361">
        <w:instrText xml:space="preserve"> ADDIN ZOTERO_ITEM CSL_CITATION {"citationID":"zbhkdM8x","properties":{"formattedCitation":"(Amato, 2021)","plainCitation":"(Amato, 2021)","noteIndex":0},"citationItems":[{"id":2812,"uris":["http://zotero.org/groups/5169965/items/L2VCQN3E"],"itemData":{"id":2812,"type":"chapter","container-title":"Aesthetics of Gentrification: Seductive Spaces and Exclusive Communities in the Neoliberal City","publisher":"Amsterdam University Press","title":"Chapter 12: On Empty Spaces, Silence, and the Pause","author":[{"family":"Amato","given":"Rebecca"}],"issued":{"date-parts":[["2021"]]}}}],"schema":"https://github.com/citation-style-language/schema/raw/master/csl-citation.json"} </w:instrText>
      </w:r>
      <w:r w:rsidR="00C203C8">
        <w:fldChar w:fldCharType="separate"/>
      </w:r>
      <w:r w:rsidR="007B4361">
        <w:rPr>
          <w:noProof/>
        </w:rPr>
        <w:t>(Amato, 2021)</w:t>
      </w:r>
      <w:r w:rsidR="00C203C8">
        <w:fldChar w:fldCharType="end"/>
      </w:r>
      <w:r w:rsidR="00C203C8">
        <w:t>.</w:t>
      </w:r>
    </w:p>
    <w:p w14:paraId="724D5924" w14:textId="77777777" w:rsidR="00394B1E" w:rsidRDefault="00394B1E" w:rsidP="00216706"/>
    <w:p w14:paraId="2816835E" w14:textId="77777777" w:rsidR="0090707C" w:rsidRDefault="004E2B1B" w:rsidP="00216706">
      <w:r>
        <w:t xml:space="preserve">But </w:t>
      </w:r>
      <w:r w:rsidR="00944D51">
        <w:t>urban agriculture is resilient, and many operations have survived for decades while new urban growers are discovering farming every year. Though likely undercounted, it’s estimated</w:t>
      </w:r>
      <w:r w:rsidR="00944D51" w:rsidRPr="00415F7D">
        <w:t xml:space="preserve"> </w:t>
      </w:r>
      <w:r w:rsidR="00944D51" w:rsidRPr="004E5475">
        <w:t>that urban farms make up almost 15% of the country’s farms</w:t>
      </w:r>
      <w:r w:rsidR="00944D51">
        <w:t xml:space="preserve"> today </w:t>
      </w:r>
      <w:r w:rsidR="00944D51">
        <w:fldChar w:fldCharType="begin"/>
      </w:r>
      <w:r w:rsidR="006B5B3B">
        <w:instrText xml:space="preserve"> ADDIN ZOTERO_ITEM CSL_CITATION {"citationID":"5d357nDB","properties":{"formattedCitation":"(D. A. Rangarajan &amp; Riordan, 2019)","plainCitation":"(D. A. Rangarajan &amp; Riordan, 2019)","noteIndex":0},"citationItems":[{"id":1486,"uris":["http://zotero.org/groups/5169965/items/H8XCH23Q"],"itemData":{"id":1486,"type":"article-journal","container-title":"United States Department of Agriculture/Agricultural Marketing Service and Cornell University Small Farms Program","language":"en","source":"Zotero","title":"The Promise of Urban Agriculture: National Study of Commercial Farming in Urban Areas","author":[{"family":"Rangarajan","given":"Dr Anu"},{"family":"Riordan","given":"Molly"}],"issued":{"date-parts":[["2019",8]]}}}],"schema":"https://github.com/citation-style-language/schema/raw/master/csl-citation.json"} </w:instrText>
      </w:r>
      <w:r w:rsidR="00944D51">
        <w:fldChar w:fldCharType="separate"/>
      </w:r>
      <w:r w:rsidR="006B5B3B">
        <w:rPr>
          <w:noProof/>
        </w:rPr>
        <w:t>(D. A. Rangarajan &amp; Riordan, 2019)</w:t>
      </w:r>
      <w:r w:rsidR="00944D51">
        <w:fldChar w:fldCharType="end"/>
      </w:r>
      <w:r w:rsidR="00944D51">
        <w:t xml:space="preserve">. </w:t>
      </w:r>
      <w:r w:rsidR="00A14CC0">
        <w:t xml:space="preserve">This means urban growers already represent a considerable customer base for the USDA, and this base has the potential to grow </w:t>
      </w:r>
      <w:r w:rsidR="00A14CC0">
        <w:fldChar w:fldCharType="begin"/>
      </w:r>
      <w:r w:rsidR="00A14CC0">
        <w:instrText xml:space="preserve"> ADDIN ZOTERO_ITEM CSL_CITATION {"citationID":"Bk585cEI","properties":{"formattedCitation":"(D. A. Rangarajan &amp; Riordan, 2019)","plainCitation":"(D. A. Rangarajan &amp; Riordan, 2019)","noteIndex":0},"citationItems":[{"id":1486,"uris":["http://zotero.org/groups/5169965/items/H8XCH23Q"],"itemData":{"id":1486,"type":"article-journal","container-title":"United States Department of Agriculture/Agricultural Marketing Service and Cornell University Small Farms Program","language":"en","source":"Zotero","title":"The Promise of Urban Agriculture: National Study of Commercial Farming in Urban Areas","author":[{"family":"Rangarajan","given":"Dr Anu"},{"family":"Riordan","given":"Molly"}],"issued":{"date-parts":[["2019",8]]}}}],"schema":"https://github.com/citation-style-language/schema/raw/master/csl-citation.json"} </w:instrText>
      </w:r>
      <w:r w:rsidR="00A14CC0">
        <w:fldChar w:fldCharType="separate"/>
      </w:r>
      <w:r w:rsidR="00A14CC0">
        <w:rPr>
          <w:noProof/>
        </w:rPr>
        <w:t>(D. A. Rangarajan &amp; Riordan, 2019)</w:t>
      </w:r>
      <w:r w:rsidR="00A14CC0">
        <w:fldChar w:fldCharType="end"/>
      </w:r>
      <w:r w:rsidR="00A14CC0" w:rsidRPr="004E5475">
        <w:t xml:space="preserve">. </w:t>
      </w:r>
      <w:r w:rsidR="00A14CC0">
        <w:t xml:space="preserve">You are a part of creating a future in which urban agriculture as it is currently practiced can be celebrated </w:t>
      </w:r>
      <w:r w:rsidR="00A14CC0" w:rsidRPr="00527A54">
        <w:rPr>
          <w:i/>
          <w:iCs/>
        </w:rPr>
        <w:t>and</w:t>
      </w:r>
      <w:r w:rsidR="00A14CC0">
        <w:t xml:space="preserve"> developed through USDA programming and outreach. </w:t>
      </w:r>
    </w:p>
    <w:p w14:paraId="4846D02D" w14:textId="77777777" w:rsidR="0090707C" w:rsidRDefault="0090707C" w:rsidP="00216706"/>
    <w:p w14:paraId="7471BCBC" w14:textId="25659BA5" w:rsidR="00216706" w:rsidRDefault="006C3389" w:rsidP="00216706">
      <w:r>
        <w:t xml:space="preserve">Widespread </w:t>
      </w:r>
      <w:r w:rsidR="006B5B3B">
        <w:t xml:space="preserve">public </w:t>
      </w:r>
      <w:r>
        <w:t xml:space="preserve">support for urban </w:t>
      </w:r>
      <w:r w:rsidRPr="00E723E4">
        <w:t xml:space="preserve">agriculture </w:t>
      </w:r>
      <w:r w:rsidR="00BB04A6" w:rsidRPr="00E723E4">
        <w:t>recently</w:t>
      </w:r>
      <w:r w:rsidRPr="00E723E4">
        <w:t xml:space="preserve"> </w:t>
      </w:r>
      <w:r w:rsidR="00BB04A6" w:rsidRPr="00E723E4">
        <w:t xml:space="preserve">renewed </w:t>
      </w:r>
      <w:r w:rsidRPr="00E723E4">
        <w:t xml:space="preserve">during the early years of the COVID-19 pandemic. The Victory Gardens of the </w:t>
      </w:r>
      <w:r w:rsidR="00BE7FD9" w:rsidRPr="00E723E4">
        <w:t>World Wars era</w:t>
      </w:r>
      <w:r w:rsidRPr="00E723E4">
        <w:t xml:space="preserve"> returned to the popular imagination on social media and Americans flocked to their local farmers markets in response to empty grocery store shelves</w:t>
      </w:r>
      <w:r w:rsidR="00AB04D0" w:rsidRPr="00E723E4">
        <w:t xml:space="preserve">, proving the concept that urban agriculture </w:t>
      </w:r>
      <w:r w:rsidR="008E61B5" w:rsidRPr="00E723E4">
        <w:t>increases resiliency of urban food systems</w:t>
      </w:r>
      <w:r w:rsidR="004A4BE8" w:rsidRPr="00E723E4">
        <w:t xml:space="preserve"> </w:t>
      </w:r>
      <w:r w:rsidR="004A4BE8" w:rsidRPr="00E723E4">
        <w:fldChar w:fldCharType="begin"/>
      </w:r>
      <w:r w:rsidR="004A4BE8" w:rsidRPr="00E723E4">
        <w:instrText xml:space="preserve"> ADDIN ZOTERO_ITEM CSL_CITATION {"citationID":"fZSDqKPf","properties":{"formattedCitation":"(Anderson, 2023; Mayer, 2020)","plainCitation":"(Anderson, 2023; Mayer, 2020)","noteIndex":0},"citationItems":[{"id":2820,"uris":["http://zotero.org/groups/5169965/items/37LT2LJ9"],"itemData":{"id":2820,"type":"webpage","abstract":"Back in 2020, the markets were deemed non-essential and had been forced to close.","container-title":"AP News","language":"en","note":"section: Business","title":"Farmers markets thrive as customers and vendors who latched on during the pandemic remain loyal","URL":"https://apnews.com/article/farmers-markets-small-business-farms-summer-f851c0b0269f940378a176f6367d8246","author":[{"family":"Anderson","given":"Mae"}],"accessed":{"date-parts":[["2024",8,15]]},"issued":{"date-parts":[["2023",6,27]]}}},{"id":2818,"uris":["http://zotero.org/groups/5169965/items/EQJE27J7"],"itemData":{"id":2818,"type":"article-newspaper","abstract":"The victory gardens of the 1940s helped people contribute to the war effort from the safety of home. 75 years later, vegetable gardens are having a resurgence, for similiar reasons.","container-title":"NPR","language":"en","section":"Life Kit","source":"NPR","title":"Pandemic Gardens Satisfy A Hunger For More Than Just Good Tomatoes","URL":"https://www.npr.org/2020/05/09/852441460/pandemic-gardens-satisfy-a-hunger-for-more-than-just-good-tomatoes","author":[{"family":"Mayer","given":"Petra"}],"accessed":{"date-parts":[["2024",8,15]]},"issued":{"date-parts":[["2020",5,9]]}}}],"schema":"https://github.com/citation-style-language/schema/raw/master/csl-citation.json"} </w:instrText>
      </w:r>
      <w:r w:rsidR="004A4BE8" w:rsidRPr="00E723E4">
        <w:fldChar w:fldCharType="separate"/>
      </w:r>
      <w:r w:rsidR="004A4BE8" w:rsidRPr="00E723E4">
        <w:rPr>
          <w:noProof/>
        </w:rPr>
        <w:t>(Anderson, 2023; Mayer, 2020)</w:t>
      </w:r>
      <w:r w:rsidR="004A4BE8" w:rsidRPr="00E723E4">
        <w:fldChar w:fldCharType="end"/>
      </w:r>
      <w:r w:rsidRPr="00E723E4">
        <w:t xml:space="preserve">. </w:t>
      </w:r>
      <w:r w:rsidR="004D068A" w:rsidRPr="00E723E4">
        <w:t xml:space="preserve">And </w:t>
      </w:r>
      <w:r w:rsidR="0074145B" w:rsidRPr="00E723E4">
        <w:t>Congress passed the Agriculture Improvement Act of 2018 authorizing the USDA to establish an urban agriculture pilot program and an Office of Urban Agriculture and Innovative Production</w:t>
      </w:r>
      <w:r w:rsidR="004A4BE8" w:rsidRPr="00E723E4">
        <w:t xml:space="preserve"> </w:t>
      </w:r>
      <w:r w:rsidR="004A4BE8" w:rsidRPr="00E723E4">
        <w:fldChar w:fldCharType="begin"/>
      </w:r>
      <w:r w:rsidR="004A4BE8" w:rsidRPr="00E723E4">
        <w:instrText xml:space="preserve"> ADDIN ZOTERO_ITEM CSL_CITATION {"citationID":"uIRvWOB9","properties":{"formattedCitation":"(Ducheneaux, 2023; Quigley, 2023)","plainCitation":"(Ducheneaux, 2023; Quigley, 2023)","noteIndex":0},"citationItems":[{"id":2817,"uris":["http://zotero.org/groups/5169965/items/4EIS4WSZ"],"itemData":{"id":2817,"type":"document","publisher":"USDA Farm Service Agency","title":"Notice AO-1819: Establishing New Urban County Committees (UCOC), Staffing Urban Service Centers,Training Opportunities, and Conducting Outreach to Urban Producers","author":[{"family":"Ducheneaux","given":"Zach"}],"issued":{"date-parts":[["2023",1,1]]}}},{"id":1493,"uris":["http://zotero.org/groups/5169965/items/493KZGCZ"],"itemData":{"id":1493,"type":"webpage","abstract":"Earlier this summer the Office of Urban Agriculture and Innovative Production (OUIAP) announced a series of new investments that build on their short but impactful history since their inaugural awards in 2020. ... Read More →","container-title":"National Sustainable Agriculture Coalition","language":"en-US","title":"New but Mighty Office of Urban Agriculture and Innovative Production","URL":"https://sustainableagriculture.net/blog/new-but-mighty-office-of-urban-agriculture-and-innovative-production/","author":[{"family":"Quigley","given":"Hannah"}],"accessed":{"date-parts":[["2024",2,1]]},"issued":{"date-parts":[["2023",9,29]]}}}],"schema":"https://github.com/citation-style-language/schema/raw/master/csl-citation.json"} </w:instrText>
      </w:r>
      <w:r w:rsidR="004A4BE8" w:rsidRPr="00E723E4">
        <w:fldChar w:fldCharType="separate"/>
      </w:r>
      <w:r w:rsidR="004A4BE8" w:rsidRPr="00E723E4">
        <w:rPr>
          <w:noProof/>
        </w:rPr>
        <w:t>(Ducheneaux, 2023; Quigley, 2023)</w:t>
      </w:r>
      <w:r w:rsidR="004A4BE8" w:rsidRPr="00E723E4">
        <w:fldChar w:fldCharType="end"/>
      </w:r>
      <w:r w:rsidR="0074145B" w:rsidRPr="00E723E4">
        <w:t>. These efforts, combined</w:t>
      </w:r>
      <w:r w:rsidR="0074145B">
        <w:t xml:space="preserve"> with a renewed national interest in urban agriculture, set the stage to write a new, more resilient chapter in urban agriculture’s history.</w:t>
      </w:r>
    </w:p>
    <w:p w14:paraId="26FB28EB" w14:textId="77777777" w:rsidR="00527A54" w:rsidRDefault="00527A54" w:rsidP="00326331"/>
    <w:p w14:paraId="0E7D5BFF" w14:textId="6F20F3E9" w:rsidR="00A700F5" w:rsidRDefault="00527A54" w:rsidP="00216706">
      <w:r>
        <w:t xml:space="preserve">We’ll </w:t>
      </w:r>
      <w:proofErr w:type="gramStart"/>
      <w:r>
        <w:t>take a look</w:t>
      </w:r>
      <w:proofErr w:type="gramEnd"/>
      <w:r>
        <w:t xml:space="preserve"> at some specific efforts from the USDA in the next video.</w:t>
      </w:r>
    </w:p>
    <w:p w14:paraId="07107E69" w14:textId="77777777" w:rsidR="00355EDC" w:rsidRPr="004E5475" w:rsidRDefault="00355EDC" w:rsidP="00355EDC">
      <w:pPr>
        <w:pStyle w:val="Heading1"/>
      </w:pPr>
      <w:bookmarkStart w:id="10" w:name="_Toc195624299"/>
      <w:r>
        <w:t>Urban Agriculture and the United States Department of Agriculture</w:t>
      </w:r>
      <w:bookmarkEnd w:id="10"/>
    </w:p>
    <w:p w14:paraId="305BB110" w14:textId="50D27D00" w:rsidR="002423F1" w:rsidRDefault="00355EDC" w:rsidP="00355EDC">
      <w:r w:rsidRPr="00E723E4">
        <w:t xml:space="preserve">The USDA is committed to providing </w:t>
      </w:r>
      <w:r w:rsidR="00E47F6F" w:rsidRPr="00E723E4">
        <w:t xml:space="preserve">urban growers with </w:t>
      </w:r>
      <w:r w:rsidRPr="00E723E4">
        <w:t>access to USDA programs</w:t>
      </w:r>
      <w:r w:rsidR="00182CB3" w:rsidRPr="00E723E4">
        <w:t xml:space="preserve"> as a means of improving the long-term viability of urban farming</w:t>
      </w:r>
      <w:r w:rsidRPr="00E723E4">
        <w:t xml:space="preserve">. </w:t>
      </w:r>
      <w:r w:rsidR="009E7BB5" w:rsidRPr="00E723E4">
        <w:t>This video will walk through</w:t>
      </w:r>
      <w:r w:rsidR="00E55117" w:rsidRPr="00E723E4">
        <w:t xml:space="preserve"> a brief timeline of the USDA’s support for urban agriculture and </w:t>
      </w:r>
      <w:r w:rsidR="00355B84" w:rsidRPr="00E723E4">
        <w:t>review</w:t>
      </w:r>
      <w:r w:rsidR="00E55117" w:rsidRPr="00E723E4">
        <w:t xml:space="preserve"> some projects that </w:t>
      </w:r>
      <w:r w:rsidR="00BC2DF4" w:rsidRPr="00E723E4">
        <w:t xml:space="preserve">highlight the </w:t>
      </w:r>
      <w:r w:rsidR="006B2F64" w:rsidRPr="00E723E4">
        <w:t xml:space="preserve">current </w:t>
      </w:r>
      <w:r w:rsidR="00BC2DF4" w:rsidRPr="00E723E4">
        <w:t>momentum behind urban agriculture at the USDA.</w:t>
      </w:r>
      <w:r w:rsidR="00BC2DF4">
        <w:t xml:space="preserve"> </w:t>
      </w:r>
    </w:p>
    <w:p w14:paraId="681CDDB9" w14:textId="7CADD005" w:rsidR="002423F1" w:rsidRDefault="002423F1" w:rsidP="002423F1">
      <w:pPr>
        <w:pStyle w:val="Heading2"/>
      </w:pPr>
      <w:bookmarkStart w:id="11" w:name="_Toc195624300"/>
      <w:r>
        <w:t>USDA’s urban agriculture history</w:t>
      </w:r>
      <w:bookmarkEnd w:id="11"/>
    </w:p>
    <w:p w14:paraId="661605AE" w14:textId="1C700988" w:rsidR="009B3F39" w:rsidRDefault="000656DE" w:rsidP="009B3F39">
      <w:r>
        <w:t>T</w:t>
      </w:r>
      <w:r w:rsidR="00042AC9">
        <w:t>he USDA established the first urban conservation district in Washington, D.C., in 1962.</w:t>
      </w:r>
      <w:r w:rsidR="009B3F39">
        <w:t xml:space="preserve"> </w:t>
      </w:r>
      <w:r w:rsidR="00CD3495">
        <w:t>I</w:t>
      </w:r>
      <w:r w:rsidR="009B3F39">
        <w:t>n 1976,</w:t>
      </w:r>
      <w:r w:rsidR="009B3F39" w:rsidRPr="004E5475">
        <w:t xml:space="preserve"> the</w:t>
      </w:r>
      <w:r w:rsidR="009B3F39">
        <w:t xml:space="preserve"> USDA created the Urban Garden’s Program, investing over $23 million in projects in 16 cities until the program ended in 1993 due to a lack of support </w:t>
      </w:r>
      <w:r w:rsidR="00CD3495">
        <w:t xml:space="preserve">for the program </w:t>
      </w:r>
      <w:r w:rsidR="009B3F39">
        <w:t>from Congress and Extension</w:t>
      </w:r>
      <w:r w:rsidR="00CD3495">
        <w:t xml:space="preserve"> partners</w:t>
      </w:r>
      <w:r w:rsidR="009B3F39">
        <w:t xml:space="preserve"> </w:t>
      </w:r>
      <w:r w:rsidR="009B3F39">
        <w:fldChar w:fldCharType="begin"/>
      </w:r>
      <w:r w:rsidR="009B3F39">
        <w:instrText xml:space="preserve"> ADDIN ZOTERO_ITEM CSL_CITATION {"citationID":"7YrUcK9D","properties":{"formattedCitation":"(Hodgson et al., 2011; Lawson, 2005; D. A. Rangarajan &amp; Riordan, 2019)","plainCitation":"(Hodgson et al., 2011; Lawson, 2005; D. A. Rangarajan &amp; Riordan, 2019)","noteIndex":0},"citationItems":[{"id":2633,"uris":["http://zotero.org/groups/5169965/items/63K2L2Q2"],"itemData":{"id":2633,"type":"book","collection-number":"Report Number 563","collection-title":"Planning Advisory Service","publisher":"American Planning Association","title":"Urban Agriculture: Growing Healthy, Sustainable Places","author":[{"family":"Hodgson","given":"Kimberley"},{"family":"Campbell","given":"Marcia Caton"},{"family":"Bailkey","given":"Martin"}],"issued":{"date-parts":[["2011",1]]}}},{"id":2988,"uris":["http://zotero.org/groups/5169965/items/VVF6HUVE"],"itemData":{"id":2988,"type":"book","edition":"1st Edition","ISBN":"978-0-520-24343-9","number-of-pages":"p. 225 - 229","publisher":"University of California Press","title":"City Bountiful: A Century of Community Gardening in America","author":[{"family":"Lawson","given":"Laura"}],"issued":{"date-parts":[["2005",5]]}}},{"id":1486,"uris":["http://zotero.org/groups/5169965/items/H8XCH23Q"],"itemData":{"id":1486,"type":"article-journal","container-title":"United States Department of Agriculture/Agricultural Marketing Service and Cornell University Small Farms Program","language":"en","source":"Zotero","title":"The Promise of Urban Agriculture: National Study of Commercial Farming in Urban Areas","author":[{"family":"Rangarajan","given":"Dr Anu"},{"family":"Riordan","given":"Molly"}],"issued":{"date-parts":[["2019",8]]}}}],"schema":"https://github.com/citation-style-language/schema/raw/master/csl-citation.json"} </w:instrText>
      </w:r>
      <w:r w:rsidR="009B3F39">
        <w:fldChar w:fldCharType="separate"/>
      </w:r>
      <w:r w:rsidR="009B3F39">
        <w:rPr>
          <w:noProof/>
        </w:rPr>
        <w:t xml:space="preserve">(Hodgson et al., 2011; Lawson, 2005; D. A. Rangarajan &amp; </w:t>
      </w:r>
      <w:r w:rsidR="009B3F39">
        <w:rPr>
          <w:noProof/>
        </w:rPr>
        <w:lastRenderedPageBreak/>
        <w:t>Riordan, 2019)</w:t>
      </w:r>
      <w:r w:rsidR="009B3F39">
        <w:fldChar w:fldCharType="end"/>
      </w:r>
      <w:r w:rsidR="009B3F39" w:rsidRPr="004E5475">
        <w:t xml:space="preserve">. </w:t>
      </w:r>
      <w:r w:rsidR="002F6F64">
        <w:t>The next year, in</w:t>
      </w:r>
      <w:r w:rsidR="009B3F39">
        <w:t xml:space="preserve"> 1994, the USDA</w:t>
      </w:r>
      <w:r w:rsidR="00F53958">
        <w:t xml:space="preserve"> initiated the</w:t>
      </w:r>
      <w:r w:rsidR="009B3F39">
        <w:t xml:space="preserve"> Urban Resources Partnership between the Natural Resources Conservation Service, or NRCS, and </w:t>
      </w:r>
      <w:r w:rsidR="00492CC1">
        <w:t>the United States Forest Service</w:t>
      </w:r>
      <w:r w:rsidR="00F53958">
        <w:t>,</w:t>
      </w:r>
      <w:r w:rsidR="009B3F39">
        <w:t xml:space="preserve"> </w:t>
      </w:r>
      <w:r w:rsidR="00F53958">
        <w:t>funding</w:t>
      </w:r>
      <w:r w:rsidR="009B3F39">
        <w:t xml:space="preserve"> over 200 awards in 13 cities worth $20 million</w:t>
      </w:r>
      <w:r w:rsidR="00492CC1">
        <w:t xml:space="preserve"> that year</w:t>
      </w:r>
      <w:r w:rsidR="009B3F39">
        <w:t xml:space="preserve"> </w:t>
      </w:r>
      <w:r w:rsidR="009B3F39">
        <w:fldChar w:fldCharType="begin"/>
      </w:r>
      <w:r w:rsidR="009B3F39">
        <w:instrText xml:space="preserve"> ADDIN ZOTERO_ITEM CSL_CITATION {"citationID":"eT6MlYqS","properties":{"formattedCitation":"(U.S. Department of Agriculture, Office of Inspector General., 1999)","plainCitation":"(U.S. Department of Agriculture, Office of Inspector General., 1999)","noteIndex":0},"citationItems":[{"id":2989,"uris":["http://zotero.org/groups/5169965/items/RIY2JHL3"],"itemData":{"id":2989,"type":"document","publisher":"Office of the Under Secretary for Natural Resources and Environment","title":"Urban Resources Partnership Program: Evaluation No. 50801-1-Te","URL":"https://usdaoig.oversight.gov/sites/default/files/reports/2023-07/50801-1-TE.pdf","author":[{"family":"U.S. Department of Agriculture, Office of Inspector General.","given":""}],"editor":[{"family":"Viadero","given":"Roger C."}],"issued":{"date-parts":[["1999",11]]}}}],"schema":"https://github.com/citation-style-language/schema/raw/master/csl-citation.json"} </w:instrText>
      </w:r>
      <w:r w:rsidR="009B3F39">
        <w:fldChar w:fldCharType="separate"/>
      </w:r>
      <w:r w:rsidR="009B3F39">
        <w:rPr>
          <w:noProof/>
        </w:rPr>
        <w:t>(U.S. Department of Agriculture, Office of Inspector General., 1999)</w:t>
      </w:r>
      <w:r w:rsidR="009B3F39">
        <w:fldChar w:fldCharType="end"/>
      </w:r>
      <w:r w:rsidR="009B3F39">
        <w:t xml:space="preserve">. The program ran through 1999. </w:t>
      </w:r>
    </w:p>
    <w:p w14:paraId="0C4DA9F7" w14:textId="77777777" w:rsidR="00D23361" w:rsidRDefault="00D23361" w:rsidP="002423F1"/>
    <w:p w14:paraId="1AE95821" w14:textId="3AF3EEE7" w:rsidR="002423F1" w:rsidRPr="002423F1" w:rsidRDefault="00863A26" w:rsidP="002423F1">
      <w:pPr>
        <w:rPr>
          <w:rFonts w:ascii="Aptos" w:hAnsi="Aptos"/>
          <w:color w:val="212121"/>
        </w:rPr>
      </w:pPr>
      <w:r>
        <w:t xml:space="preserve">Starting in 2012, </w:t>
      </w:r>
      <w:r w:rsidR="00E47F6F">
        <w:t xml:space="preserve">Farm Production and Conservation, or </w:t>
      </w:r>
      <w:r w:rsidR="003136CB">
        <w:t>FPAC</w:t>
      </w:r>
      <w:r w:rsidR="00E47F6F">
        <w:t>,</w:t>
      </w:r>
      <w:r w:rsidR="003136CB">
        <w:t xml:space="preserve"> </w:t>
      </w:r>
      <w:r w:rsidR="002423F1" w:rsidRPr="002423F1">
        <w:rPr>
          <w:rFonts w:ascii="Aptos" w:hAnsi="Aptos"/>
          <w:color w:val="212121"/>
        </w:rPr>
        <w:t xml:space="preserve">Chief Terry Cosby was </w:t>
      </w:r>
      <w:r w:rsidR="00432246">
        <w:rPr>
          <w:rFonts w:ascii="Aptos" w:hAnsi="Aptos"/>
          <w:color w:val="212121"/>
        </w:rPr>
        <w:t>the</w:t>
      </w:r>
      <w:r w:rsidR="002423F1" w:rsidRPr="002423F1">
        <w:rPr>
          <w:rFonts w:ascii="Aptos" w:hAnsi="Aptos"/>
          <w:color w:val="212121"/>
        </w:rPr>
        <w:t xml:space="preserve"> first State Conservationist to fund hoop houses in urban areas </w:t>
      </w:r>
      <w:r w:rsidR="0059103E">
        <w:rPr>
          <w:rFonts w:ascii="Aptos" w:hAnsi="Aptos"/>
          <w:color w:val="212121"/>
        </w:rPr>
        <w:fldChar w:fldCharType="begin"/>
      </w:r>
      <w:r w:rsidR="009E64A7">
        <w:rPr>
          <w:rFonts w:ascii="Aptos" w:hAnsi="Aptos"/>
          <w:color w:val="212121"/>
        </w:rPr>
        <w:instrText xml:space="preserve"> ADDIN ZOTERO_ITEM CSL_CITATION {"citationID":"cAoVFIre","properties":{"formattedCitation":"(\\uc0\\u8220{}High Tunnels Bringing Hope to Urban Cleveland,\\uc0\\u8221{} 2016)","plainCitation":"(“High Tunnels Bringing Hope to Urban Cleveland,” 2016)","noteIndex":0},"citationItems":[{"id":2991,"uris":["http://zotero.org/groups/5169965/items/3FYAZAX7"],"itemData":{"id":2991,"type":"post-weblog","abstract":"In an area where trash and broken glass litter the sidewalks and graffiti-covered buildings are boar","container-title":"Ohio Ag Net","language":"en-US","title":"High tunnels bringing hope to urban Cleveland","URL":"https://ocj.com/2016/07/high-tunnels-bringing-hope-to-urban-cleveland/","accessed":{"date-parts":[["2024",10,21]]},"issued":{"date-parts":[["2016",7,14]]}}}],"schema":"https://github.com/citation-style-language/schema/raw/master/csl-citation.json"} </w:instrText>
      </w:r>
      <w:r w:rsidR="0059103E">
        <w:rPr>
          <w:rFonts w:ascii="Aptos" w:hAnsi="Aptos"/>
          <w:color w:val="212121"/>
        </w:rPr>
        <w:fldChar w:fldCharType="separate"/>
      </w:r>
      <w:r w:rsidR="009E64A7" w:rsidRPr="009E64A7">
        <w:rPr>
          <w:rFonts w:ascii="Aptos" w:hAnsi="Aptos" w:cs="Times New Roman"/>
          <w:color w:val="000000"/>
          <w:kern w:val="0"/>
        </w:rPr>
        <w:t>(“High Tunnels Bringing Hope to Urban Cleveland,” 2016)</w:t>
      </w:r>
      <w:r w:rsidR="0059103E">
        <w:rPr>
          <w:rFonts w:ascii="Aptos" w:hAnsi="Aptos"/>
          <w:color w:val="212121"/>
        </w:rPr>
        <w:fldChar w:fldCharType="end"/>
      </w:r>
      <w:r w:rsidR="002423F1" w:rsidRPr="002423F1">
        <w:rPr>
          <w:rFonts w:ascii="Aptos" w:hAnsi="Aptos"/>
          <w:color w:val="212121"/>
        </w:rPr>
        <w:t>.</w:t>
      </w:r>
    </w:p>
    <w:p w14:paraId="70EDA75E" w14:textId="77777777" w:rsidR="00D23361" w:rsidRDefault="00D23361" w:rsidP="002423F1"/>
    <w:p w14:paraId="0B876C93" w14:textId="6DDA39D7" w:rsidR="002423F1" w:rsidRDefault="002423F1" w:rsidP="002423F1">
      <w:r w:rsidRPr="004E5475">
        <w:t>The USDA released an Urban Agriculture Toolkit in 2016 with an overview of all USDA programs that may be relevant to urban growers</w:t>
      </w:r>
      <w:r w:rsidR="003136CB">
        <w:t>.</w:t>
      </w:r>
      <w:r w:rsidR="00BD4C85">
        <w:t xml:space="preserve"> </w:t>
      </w:r>
      <w:r w:rsidR="003136CB">
        <w:t xml:space="preserve">The USDA then released </w:t>
      </w:r>
      <w:r w:rsidRPr="004E5475">
        <w:t xml:space="preserve">an even more updated tool, “Urban Agriculture at A Glance,” </w:t>
      </w:r>
      <w:r w:rsidR="003136CB">
        <w:t xml:space="preserve">which </w:t>
      </w:r>
      <w:r w:rsidRPr="004E5475">
        <w:t xml:space="preserve">was updated as recently as 2022. </w:t>
      </w:r>
      <w:r w:rsidR="00BD4C85">
        <w:t>This tool is publicly accessible online.</w:t>
      </w:r>
    </w:p>
    <w:p w14:paraId="2E5998C1" w14:textId="77777777" w:rsidR="00D23361" w:rsidRDefault="00D23361" w:rsidP="002423F1"/>
    <w:p w14:paraId="5946EDA9" w14:textId="5CAC1D43" w:rsidR="003136CB" w:rsidRDefault="002423F1" w:rsidP="002423F1">
      <w:r w:rsidRPr="004E5475">
        <w:t>The 2018 Farm Bill</w:t>
      </w:r>
      <w:r w:rsidR="003136CB">
        <w:t>, titled the Agriculture Improvement Act of 2018,</w:t>
      </w:r>
      <w:r w:rsidRPr="004E5475">
        <w:t xml:space="preserve"> authorized significant support for urban growers. This Farm Bill </w:t>
      </w:r>
      <w:r w:rsidR="003136CB">
        <w:t>authorized</w:t>
      </w:r>
      <w:r w:rsidRPr="004E5475">
        <w:t xml:space="preserve"> the Secretary to establish the Office for Urban Agriculture and Innovative Production, to administer urban agriculture grants, to administer community compost and food waste reduction projects, to establish a federal advisory committee for urban agriculture and innovative production, and to establish at least 10 new Farm Service Agency pilot county committees in urban areas. These mandates opened the door for more direct provision of support to urban growers. </w:t>
      </w:r>
    </w:p>
    <w:p w14:paraId="777AA1FB" w14:textId="1AF70890" w:rsidR="00E55117" w:rsidRDefault="002423F1" w:rsidP="002423F1">
      <w:pPr>
        <w:pStyle w:val="Heading2"/>
      </w:pPr>
      <w:bookmarkStart w:id="12" w:name="_Toc195624301"/>
      <w:r>
        <w:t>Urban agriculture and the USDA today</w:t>
      </w:r>
      <w:bookmarkEnd w:id="12"/>
    </w:p>
    <w:p w14:paraId="10493B70" w14:textId="44DB2AF0" w:rsidR="002423F1" w:rsidRDefault="0002615C" w:rsidP="00355EDC">
      <w:r>
        <w:t>The People’s Garden initiative</w:t>
      </w:r>
      <w:r w:rsidR="00B809D9">
        <w:t>, launched in 2009,</w:t>
      </w:r>
      <w:r>
        <w:t xml:space="preserve"> creates a </w:t>
      </w:r>
      <w:r w:rsidR="009067A7">
        <w:t>network</w:t>
      </w:r>
      <w:r>
        <w:t xml:space="preserve"> of community gardens across the country that grow food, foster wildlife habitat, conserve green space, or provide education for community members</w:t>
      </w:r>
      <w:r w:rsidR="00B809D9">
        <w:t xml:space="preserve"> </w:t>
      </w:r>
      <w:r w:rsidR="00B809D9">
        <w:fldChar w:fldCharType="begin"/>
      </w:r>
      <w:r w:rsidR="00B809D9">
        <w:instrText xml:space="preserve"> ADDIN ZOTERO_ITEM CSL_CITATION {"citationID":"jpOQmQvi","properties":{"formattedCitation":"(USDA, n.d.)","plainCitation":"(USDA, n.d.)","noteIndex":0},"citationItems":[{"id":2767,"uris":["http://zotero.org/groups/5169965/items/4NYI8UIZ"],"itemData":{"id":2767,"type":"webpage","abstract":"What is a People’s Garden? The People’s Garden community connects gardens across the country that produce local food, practice sustainability, and bring people together in their community. People’s Gardens can take many different forms; they can include: Food-producing gardens Wildlife habitat Conservation or beautification projects Education and training spaces Register and join the People’s Garden community to learn from other gardens, and share experiences, challenges, and successes.","language":"en","title":"What is a People’s Garden?","title-short":"What is a People’s Garden?","URL":"https://www.usda.gov/peoples-garden/what-pg","author":[{"family":"USDA","given":""}],"accessed":{"date-parts":[["2024",8,14]]}}}],"schema":"https://github.com/citation-style-language/schema/raw/master/csl-citation.json"} </w:instrText>
      </w:r>
      <w:r w:rsidR="00B809D9">
        <w:fldChar w:fldCharType="separate"/>
      </w:r>
      <w:r w:rsidR="00B809D9">
        <w:rPr>
          <w:noProof/>
        </w:rPr>
        <w:t>(USDA, n.d.)</w:t>
      </w:r>
      <w:r w:rsidR="00B809D9">
        <w:fldChar w:fldCharType="end"/>
      </w:r>
      <w:r>
        <w:t xml:space="preserve">. The People’s Garden continues today, with over 1,600 participating gardens from Washington, D.C., to Omaha, Nebraska, </w:t>
      </w:r>
      <w:r w:rsidR="00870940">
        <w:t>and</w:t>
      </w:r>
      <w:r>
        <w:t xml:space="preserve"> Portland, Oregon. </w:t>
      </w:r>
    </w:p>
    <w:p w14:paraId="2D27CF44" w14:textId="77777777" w:rsidR="007E0F52" w:rsidRDefault="007E0F52" w:rsidP="00355EDC"/>
    <w:p w14:paraId="2755CC11" w14:textId="36F97E61" w:rsidR="007E0F52" w:rsidRDefault="007E0F52" w:rsidP="00355EDC">
      <w:r>
        <w:t>The Natural Resources Conservation Service, or NRCS, is one USDA agency that has been working with urban growers for</w:t>
      </w:r>
      <w:r w:rsidR="006D13CE">
        <w:t xml:space="preserve"> many</w:t>
      </w:r>
      <w:r>
        <w:t xml:space="preserve"> years. NRCS provides services for growers that support soil health, irrigation and water conservation, weed and pest management, and high tunnel cost sharing </w:t>
      </w:r>
      <w:r>
        <w:fldChar w:fldCharType="begin"/>
      </w:r>
      <w:r>
        <w:instrText xml:space="preserve"> ADDIN ZOTERO_ITEM CSL_CITATION {"citationID":"ZueRsi7X","properties":{"formattedCitation":"(Pender, 2018)","plainCitation":"(Pender, 2018)","noteIndex":0},"citationItems":[{"id":2773,"uris":["http://zotero.org/groups/5169965/items/C5SE3WDN"],"itemData":{"id":2773,"type":"webpage","abstract":"From backyard community gardens to vacant lots, and along highways and on rooftops, urban farmers are bringing people closer to their food.","container-title":"USDA Farmers.gov","language":"en","title":"Farming in the City","URL":"https://www.farmers.gov/blog/farming-in-city","author":[{"family":"Pender","given":"Suzanne"}],"accessed":{"date-parts":[["2024",8,14]]},"issued":{"date-parts":[["2018",11,6]]}}}],"schema":"https://github.com/citation-style-language/schema/raw/master/csl-citation.json"} </w:instrText>
      </w:r>
      <w:r>
        <w:fldChar w:fldCharType="separate"/>
      </w:r>
      <w:r>
        <w:rPr>
          <w:noProof/>
        </w:rPr>
        <w:t>(Pender, 2018)</w:t>
      </w:r>
      <w:r>
        <w:fldChar w:fldCharType="end"/>
      </w:r>
      <w:r>
        <w:t>. As our USDA urban agriculture timeline show</w:t>
      </w:r>
      <w:r w:rsidR="00A23B11">
        <w:t>ed</w:t>
      </w:r>
      <w:r>
        <w:t xml:space="preserve">, high tunnels have been funded for urban growers since </w:t>
      </w:r>
      <w:r w:rsidR="00A5063F">
        <w:t>2012 and</w:t>
      </w:r>
      <w:r>
        <w:t xml:space="preserve"> are a popular resource for urban growers today. You can see examples of the partnerships between the NRCS and urban growers across the country, including at the Garden of Happiness in </w:t>
      </w:r>
      <w:r w:rsidR="00012D07">
        <w:t>t</w:t>
      </w:r>
      <w:r>
        <w:t xml:space="preserve">he Bronx in New York City where the NRCS helped </w:t>
      </w:r>
      <w:r w:rsidR="00DC646A">
        <w:t xml:space="preserve">urban farmer Karen Washington to </w:t>
      </w:r>
      <w:r>
        <w:t xml:space="preserve">install a high tunnel to protect plants from pollutants, pests, and severe weather </w:t>
      </w:r>
      <w:r>
        <w:fldChar w:fldCharType="begin"/>
      </w:r>
      <w:r>
        <w:instrText xml:space="preserve"> ADDIN ZOTERO_ITEM CSL_CITATION {"citationID":"3pODkFhj","properties":{"formattedCitation":"(Pender, n.d.)","plainCitation":"(Pender, n.d.)","noteIndex":0},"citationItems":[{"id":2775,"uris":["http://zotero.org/groups/5169965/items/D9ET5FSC"],"itemData":{"id":2775,"type":"webpage","container-title":"USDA","title":"#FridaysOnTheFarm: A High Tunnel for the Garden of Happiness","URL":"https://nrcs.maps.arcgis.com/apps/Cascade/index.html?appid=70a334d6fa9c48f9a04a2089b6942522","author":[{"family":"Pender","given":"Suzanne"}],"accessed":{"date-parts":[["2024",8,14]]}}}],"schema":"https://github.com/citation-style-language/schema/raw/master/csl-citation.json"} </w:instrText>
      </w:r>
      <w:r>
        <w:fldChar w:fldCharType="separate"/>
      </w:r>
      <w:r>
        <w:rPr>
          <w:noProof/>
        </w:rPr>
        <w:t>(Pender, n.d.)</w:t>
      </w:r>
      <w:r>
        <w:fldChar w:fldCharType="end"/>
      </w:r>
      <w:r>
        <w:t>.</w:t>
      </w:r>
    </w:p>
    <w:p w14:paraId="3FCCADBD" w14:textId="77777777" w:rsidR="007E0F52" w:rsidRDefault="007E0F52" w:rsidP="00355EDC"/>
    <w:p w14:paraId="5DB61DE7" w14:textId="362DDB32" w:rsidR="007E0F52" w:rsidRPr="00FF6453" w:rsidRDefault="007E0F52" w:rsidP="00355EDC">
      <w:pPr>
        <w:rPr>
          <w:color w:val="000000" w:themeColor="text1"/>
        </w:rPr>
      </w:pPr>
      <w:r>
        <w:t xml:space="preserve">The USDA offers a variety of </w:t>
      </w:r>
      <w:r w:rsidR="00773ABA">
        <w:t xml:space="preserve">programs for urban farmers. Stacey Givens, a farmer and chef in Portland, Oregon, has worked with the USDA to make her dreams for her farm, Side Yard Farm and Kitchen, a reality. After learning about the NRCS through a farmer friend, Stacey worked with a local </w:t>
      </w:r>
      <w:r w:rsidR="00390E08">
        <w:t>D</w:t>
      </w:r>
      <w:r w:rsidR="00773ABA">
        <w:t xml:space="preserve">istrict </w:t>
      </w:r>
      <w:r w:rsidR="00390E08">
        <w:t>C</w:t>
      </w:r>
      <w:r w:rsidR="00773ABA">
        <w:t xml:space="preserve">onservationist to apply for </w:t>
      </w:r>
      <w:r w:rsidR="00B1316B">
        <w:t xml:space="preserve">funding through the NRCS’s </w:t>
      </w:r>
      <w:r w:rsidR="00B1316B">
        <w:lastRenderedPageBreak/>
        <w:t xml:space="preserve">Environmental Quality Incentive Program, or </w:t>
      </w:r>
      <w:r w:rsidR="00773ABA">
        <w:t>EQIP</w:t>
      </w:r>
      <w:r w:rsidR="00B1316B">
        <w:t>,</w:t>
      </w:r>
      <w:r w:rsidR="00773ABA">
        <w:t xml:space="preserve"> to install a 20-foot by 45-foot high tunnel in 2015 to extend her growing season </w:t>
      </w:r>
      <w:r w:rsidR="00773ABA">
        <w:fldChar w:fldCharType="begin"/>
      </w:r>
      <w:r w:rsidR="00773ABA">
        <w:instrText xml:space="preserve"> ADDIN ZOTERO_ITEM CSL_CITATION {"citationID":"1Do7ak0Z","properties":{"formattedCitation":"(Castaneda &amp; Bennett, 2022)","plainCitation":"(Castaneda &amp; Bennett, 2022)","noteIndex":0},"citationItems":[{"id":2777,"uris":["http://zotero.org/groups/5169965/items/PLX7QNQW"],"itemData":{"id":2777,"type":"webpage","abstract":"This Friday, meet Stacey Givens, farmer, chef, and owner of The Side Yard Farm and Kitchen in Portland, Oregon.","container-title":"USDA Farmers.gov","language":"en","title":"Fridays on the Farm: Cultivating a Love of Local Food in Portland","title-short":"Fridays on the Farm","URL":"https://www.farmers.gov/blog/fridays-on-farm-cultivating-love-local-food-in-portland","author":[{"family":"Castaneda","given":"Mariela"},{"family":"Bennett","given":"Lauren"}],"accessed":{"date-parts":[["2024",8,14]]},"issued":{"date-parts":[["2022",6,17]]}}}],"schema":"https://github.com/citation-style-language/schema/raw/master/csl-citation.json"} </w:instrText>
      </w:r>
      <w:r w:rsidR="00773ABA">
        <w:fldChar w:fldCharType="separate"/>
      </w:r>
      <w:r w:rsidR="00773ABA">
        <w:rPr>
          <w:noProof/>
        </w:rPr>
        <w:t>(Castaneda &amp; Bennett, 2022)</w:t>
      </w:r>
      <w:r w:rsidR="00773ABA">
        <w:fldChar w:fldCharType="end"/>
      </w:r>
      <w:r w:rsidR="00773ABA">
        <w:t>. In 2020, Stacey was awarded a Direct Farm Ownership Loa</w:t>
      </w:r>
      <w:r w:rsidR="00EF7EF4">
        <w:t>n</w:t>
      </w:r>
      <w:r w:rsidR="00773ABA">
        <w:t xml:space="preserve"> from the Farm Service Agency to purchase land for her farm outright </w:t>
      </w:r>
      <w:r w:rsidR="00773ABA">
        <w:fldChar w:fldCharType="begin"/>
      </w:r>
      <w:r w:rsidR="00773ABA">
        <w:instrText xml:space="preserve"> ADDIN ZOTERO_ITEM CSL_CITATION {"citationID":"iYVVVkxl","properties":{"formattedCitation":"(Castaneda &amp; Bennett, 2022)","plainCitation":"(Castaneda &amp; Bennett, 2022)","noteIndex":0},"citationItems":[{"id":2777,"uris":["http://zotero.org/groups/5169965/items/PLX7QNQW"],"itemData":{"id":2777,"type":"webpage","abstract":"This Friday, meet Stacey Givens, farmer, chef, and owner of The Side Yard Farm and Kitchen in Portland, Oregon.","container-title":"USDA Farmers.gov","language":"en","title":"Fridays on the Farm: Cultivating a Love of Local Food in Portland","title-short":"Fridays on the Farm","URL":"https://www.farmers.gov/blog/fridays-on-farm-cultivating-love-local-food-in-portland","author":[{"family":"Castaneda","given":"Mariela"},{"family":"Bennett","given":"Lauren"}],"accessed":{"date-parts":[["2024",8,14]]},"issued":{"date-parts":[["2022",6,17]]}}}],"schema":"https://github.com/citation-style-language/schema/raw/master/csl-citation.json"} </w:instrText>
      </w:r>
      <w:r w:rsidR="00773ABA">
        <w:fldChar w:fldCharType="separate"/>
      </w:r>
      <w:r w:rsidR="00773ABA">
        <w:rPr>
          <w:noProof/>
        </w:rPr>
        <w:t>(Castaneda &amp; Bennett, 2022)</w:t>
      </w:r>
      <w:r w:rsidR="00773ABA">
        <w:fldChar w:fldCharType="end"/>
      </w:r>
      <w:r w:rsidR="00773ABA">
        <w:t xml:space="preserve">. She is also working with the NRCS on Conservation Stewardship Program contracts to implement a water conservation program, a nutrition program, and native pollinator habitat plantings on her property </w:t>
      </w:r>
      <w:r w:rsidR="00773ABA">
        <w:fldChar w:fldCharType="begin"/>
      </w:r>
      <w:r w:rsidR="00773ABA">
        <w:instrText xml:space="preserve"> ADDIN ZOTERO_ITEM CSL_CITATION {"citationID":"w5ZD502n","properties":{"formattedCitation":"(Castaneda &amp; Bennett, 2022)","plainCitation":"(Castaneda &amp; Bennett, 2022)","noteIndex":0},"citationItems":[{"id":2777,"uris":["http://zotero.org/groups/5169965/items/PLX7QNQW"],"itemData":{"id":2777,"type":"webpage","abstract":"This Friday, meet Stacey Givens, farmer, chef, and owner of The Side Yard Farm and Kitchen in Portland, Oregon.","container-title":"USDA Farmers.gov","language":"en","title":"Fridays on the Farm: Cultivating a Love of Local Food in Portland","title-short":"Fridays on the Farm","URL":"https://www.farmers.gov/blog/fridays-on-farm-cultivating-love-local-food-in-portland","author":[{"family":"Castaneda","given":"Mariela"},{"family":"Bennett","given":"Lauren"}],"accessed":{"date-parts":[["2024",8,14]]},"issued":{"date-parts":[["2022",6,17]]}}}],"schema":"https://github.com/citation-style-language/schema/raw/master/csl-citation.json"} </w:instrText>
      </w:r>
      <w:r w:rsidR="00773ABA">
        <w:fldChar w:fldCharType="separate"/>
      </w:r>
      <w:r w:rsidR="00773ABA">
        <w:rPr>
          <w:noProof/>
        </w:rPr>
        <w:t>(Castaneda &amp; Bennett, 2022)</w:t>
      </w:r>
      <w:r w:rsidR="00773ABA">
        <w:fldChar w:fldCharType="end"/>
      </w:r>
      <w:r w:rsidR="00773ABA">
        <w:t xml:space="preserve">. Stacey and Side </w:t>
      </w:r>
      <w:r w:rsidR="00773ABA" w:rsidRPr="00FF6453">
        <w:rPr>
          <w:color w:val="000000" w:themeColor="text1"/>
        </w:rPr>
        <w:t>Yard Farm and Kitchen provide a safe space for Portland’s queer community</w:t>
      </w:r>
      <w:r w:rsidR="00E507C8" w:rsidRPr="00FF6453">
        <w:rPr>
          <w:color w:val="000000" w:themeColor="text1"/>
        </w:rPr>
        <w:t xml:space="preserve">, and feed over 15,000 people per year through restaurants, Community Supported Agriculture boxes, donations, catering, and farm events </w:t>
      </w:r>
      <w:r w:rsidR="00E507C8" w:rsidRPr="00FF6453">
        <w:rPr>
          <w:color w:val="000000" w:themeColor="text1"/>
        </w:rPr>
        <w:fldChar w:fldCharType="begin"/>
      </w:r>
      <w:r w:rsidR="00E507C8" w:rsidRPr="00FF6453">
        <w:rPr>
          <w:color w:val="000000" w:themeColor="text1"/>
        </w:rPr>
        <w:instrText xml:space="preserve"> ADDIN ZOTERO_ITEM CSL_CITATION {"citationID":"bIDosAoH","properties":{"formattedCitation":"({\\i{}The Side Yard Farm &amp; Kitchen}, n.d.)","plainCitation":"(The Side Yard Farm &amp; Kitchen, n.d.)","noteIndex":0},"citationItems":[{"id":2779,"uris":["http://zotero.org/groups/5169965/items/F79CAJHE"],"itemData":{"id":2779,"type":"webpage","container-title":"The Side Yard","language":"en-US","title":"The Side Yard Farm &amp; Kitchen","URL":"https://www.thesideyardpdx.com/","accessed":{"date-parts":[["2024",8,14]]}}}],"schema":"https://github.com/citation-style-language/schema/raw/master/csl-citation.json"} </w:instrText>
      </w:r>
      <w:r w:rsidR="00E507C8" w:rsidRPr="00FF6453">
        <w:rPr>
          <w:color w:val="000000" w:themeColor="text1"/>
        </w:rPr>
        <w:fldChar w:fldCharType="separate"/>
      </w:r>
      <w:r w:rsidR="00E507C8" w:rsidRPr="00FF6453">
        <w:rPr>
          <w:rFonts w:ascii="Aptos" w:cs="Times New Roman"/>
          <w:color w:val="000000" w:themeColor="text1"/>
          <w:kern w:val="0"/>
        </w:rPr>
        <w:t>(</w:t>
      </w:r>
      <w:r w:rsidR="00E507C8" w:rsidRPr="00FF6453">
        <w:rPr>
          <w:rFonts w:ascii="Aptos" w:cs="Times New Roman"/>
          <w:i/>
          <w:iCs/>
          <w:color w:val="000000" w:themeColor="text1"/>
          <w:kern w:val="0"/>
        </w:rPr>
        <w:t>The Side Yard Farm &amp; Kitchen</w:t>
      </w:r>
      <w:r w:rsidR="00E507C8" w:rsidRPr="00FF6453">
        <w:rPr>
          <w:rFonts w:ascii="Aptos" w:cs="Times New Roman"/>
          <w:color w:val="000000" w:themeColor="text1"/>
          <w:kern w:val="0"/>
        </w:rPr>
        <w:t>, n.d.)</w:t>
      </w:r>
      <w:r w:rsidR="00E507C8" w:rsidRPr="00FF6453">
        <w:rPr>
          <w:color w:val="000000" w:themeColor="text1"/>
        </w:rPr>
        <w:fldChar w:fldCharType="end"/>
      </w:r>
      <w:r w:rsidR="00E507C8" w:rsidRPr="00FF6453">
        <w:rPr>
          <w:color w:val="000000" w:themeColor="text1"/>
        </w:rPr>
        <w:t>. The Side Yard Farm and Kitchen occupies a 1-acre plot</w:t>
      </w:r>
      <w:r w:rsidR="00EC78D9" w:rsidRPr="00FF6453">
        <w:rPr>
          <w:color w:val="000000" w:themeColor="text1"/>
        </w:rPr>
        <w:t xml:space="preserve"> and is </w:t>
      </w:r>
      <w:r w:rsidR="00E507C8" w:rsidRPr="00FF6453">
        <w:rPr>
          <w:color w:val="000000" w:themeColor="text1"/>
        </w:rPr>
        <w:t xml:space="preserve">setting an example for the many ways that small, urban farms can work with the USDA </w:t>
      </w:r>
      <w:r w:rsidR="00E507C8" w:rsidRPr="00FF6453">
        <w:rPr>
          <w:color w:val="000000" w:themeColor="text1"/>
        </w:rPr>
        <w:fldChar w:fldCharType="begin"/>
      </w:r>
      <w:r w:rsidR="00E507C8" w:rsidRPr="00FF6453">
        <w:rPr>
          <w:color w:val="000000" w:themeColor="text1"/>
        </w:rPr>
        <w:instrText xml:space="preserve"> ADDIN ZOTERO_ITEM CSL_CITATION {"citationID":"Qkcadj5c","properties":{"formattedCitation":"({\\i{}The Side Yard Farm &amp; Kitchen}, n.d.)","plainCitation":"(The Side Yard Farm &amp; Kitchen, n.d.)","noteIndex":0},"citationItems":[{"id":2779,"uris":["http://zotero.org/groups/5169965/items/F79CAJHE"],"itemData":{"id":2779,"type":"webpage","container-title":"The Side Yard","language":"en-US","title":"The Side Yard Farm &amp; Kitchen","URL":"https://www.thesideyardpdx.com/","accessed":{"date-parts":[["2024",8,14]]}}}],"schema":"https://github.com/citation-style-language/schema/raw/master/csl-citation.json"} </w:instrText>
      </w:r>
      <w:r w:rsidR="00E507C8" w:rsidRPr="00FF6453">
        <w:rPr>
          <w:color w:val="000000" w:themeColor="text1"/>
        </w:rPr>
        <w:fldChar w:fldCharType="separate"/>
      </w:r>
      <w:r w:rsidR="00E507C8" w:rsidRPr="00FF6453">
        <w:rPr>
          <w:rFonts w:ascii="Aptos" w:cs="Times New Roman"/>
          <w:color w:val="000000" w:themeColor="text1"/>
          <w:kern w:val="0"/>
        </w:rPr>
        <w:t>(</w:t>
      </w:r>
      <w:r w:rsidR="00E507C8" w:rsidRPr="00FF6453">
        <w:rPr>
          <w:rFonts w:ascii="Aptos" w:cs="Times New Roman"/>
          <w:i/>
          <w:iCs/>
          <w:color w:val="000000" w:themeColor="text1"/>
          <w:kern w:val="0"/>
        </w:rPr>
        <w:t>The Side Yard Farm &amp; Kitchen</w:t>
      </w:r>
      <w:r w:rsidR="00E507C8" w:rsidRPr="00FF6453">
        <w:rPr>
          <w:rFonts w:ascii="Aptos" w:cs="Times New Roman"/>
          <w:color w:val="000000" w:themeColor="text1"/>
          <w:kern w:val="0"/>
        </w:rPr>
        <w:t>, n.d.)</w:t>
      </w:r>
      <w:r w:rsidR="00E507C8" w:rsidRPr="00FF6453">
        <w:rPr>
          <w:color w:val="000000" w:themeColor="text1"/>
        </w:rPr>
        <w:fldChar w:fldCharType="end"/>
      </w:r>
      <w:r w:rsidR="00E507C8" w:rsidRPr="00FF6453">
        <w:rPr>
          <w:color w:val="000000" w:themeColor="text1"/>
        </w:rPr>
        <w:t>.</w:t>
      </w:r>
    </w:p>
    <w:p w14:paraId="6499EFDB" w14:textId="77777777" w:rsidR="00355EDC" w:rsidRDefault="00355EDC" w:rsidP="00355EDC"/>
    <w:p w14:paraId="67A1AEBC" w14:textId="5303547F" w:rsidR="00711690" w:rsidRDefault="00E507C8" w:rsidP="00355EDC">
      <w:r>
        <w:t xml:space="preserve">The 2018 </w:t>
      </w:r>
      <w:r w:rsidR="00EC78D9">
        <w:t>f</w:t>
      </w:r>
      <w:r>
        <w:t xml:space="preserve">arm </w:t>
      </w:r>
      <w:r w:rsidR="00EC78D9">
        <w:t>b</w:t>
      </w:r>
      <w:r>
        <w:t xml:space="preserve">ill authorized the creation of the USDA’s Office of Urban Agriculture and Innovative Production. </w:t>
      </w:r>
      <w:r w:rsidR="00BA261B">
        <w:t xml:space="preserve">The Office of Urban Agriculture and Innovative Production’s mission is to include urban, small-scale, and innovative producers in </w:t>
      </w:r>
      <w:r w:rsidR="00436DA8">
        <w:t xml:space="preserve">the </w:t>
      </w:r>
      <w:r w:rsidR="00BA261B">
        <w:t xml:space="preserve">USDA’s support of American agriculture in all its forms </w:t>
      </w:r>
      <w:r w:rsidR="00BA261B">
        <w:fldChar w:fldCharType="begin"/>
      </w:r>
      <w:r w:rsidR="00BA261B">
        <w:instrText xml:space="preserve"> ADDIN ZOTERO_ITEM CSL_CITATION {"citationID":"lX0ihfcv","properties":{"formattedCitation":"(USDA, 2024)","plainCitation":"(USDA, 2024)","noteIndex":0},"citationItems":[{"id":2781,"uris":["http://zotero.org/groups/5169965/items/VG8V4QM8"],"itemData":{"id":2781,"type":"webpage","abstract":"USDA assists urban, small-scale, and innovative producers with growing, processing and selling. We provide technical and financial assistance for a variety of growing operations, including community farms and gardens, rooftop, indoor, and vertical farms, and hydroponic, aeroponic, and aquaponic facilities.","language":"en","title":"Urban Agriculture","URL":"https://www.usda.gov/topics/urban","author":[{"family":"USDA","given":""}],"accessed":{"date-parts":[["2024",8,14]]},"issued":{"date-parts":[["2024"]]}}}],"schema":"https://github.com/citation-style-language/schema/raw/master/csl-citation.json"} </w:instrText>
      </w:r>
      <w:r w:rsidR="00BA261B">
        <w:fldChar w:fldCharType="separate"/>
      </w:r>
      <w:r w:rsidR="00BA261B">
        <w:rPr>
          <w:noProof/>
        </w:rPr>
        <w:t>(USDA, 2024)</w:t>
      </w:r>
      <w:r w:rsidR="00BA261B">
        <w:fldChar w:fldCharType="end"/>
      </w:r>
      <w:r w:rsidR="00BA261B">
        <w:t xml:space="preserve">. The Office coordinates across USDA agencies to update programs and engage with stakeholders to determine and adapt to the needs of producers </w:t>
      </w:r>
      <w:r w:rsidR="00BA261B">
        <w:fldChar w:fldCharType="begin"/>
      </w:r>
      <w:r w:rsidR="00BA261B">
        <w:instrText xml:space="preserve"> ADDIN ZOTERO_ITEM CSL_CITATION {"citationID":"oXw6f7sK","properties":{"formattedCitation":"(USDA, 2024)","plainCitation":"(USDA, 2024)","noteIndex":0},"citationItems":[{"id":2781,"uris":["http://zotero.org/groups/5169965/items/VG8V4QM8"],"itemData":{"id":2781,"type":"webpage","abstract":"USDA assists urban, small-scale, and innovative producers with growing, processing and selling. We provide technical and financial assistance for a variety of growing operations, including community farms and gardens, rooftop, indoor, and vertical farms, and hydroponic, aeroponic, and aquaponic facilities.","language":"en","title":"Urban Agriculture","URL":"https://www.usda.gov/topics/urban","author":[{"family":"USDA","given":""}],"accessed":{"date-parts":[["2024",8,14]]},"issued":{"date-parts":[["2024"]]}}}],"schema":"https://github.com/citation-style-language/schema/raw/master/csl-citation.json"} </w:instrText>
      </w:r>
      <w:r w:rsidR="00BA261B">
        <w:fldChar w:fldCharType="separate"/>
      </w:r>
      <w:r w:rsidR="00BA261B">
        <w:rPr>
          <w:noProof/>
        </w:rPr>
        <w:t>(USDA, 2024)</w:t>
      </w:r>
      <w:r w:rsidR="00BA261B">
        <w:fldChar w:fldCharType="end"/>
      </w:r>
      <w:r w:rsidR="00BA261B">
        <w:t xml:space="preserve">. To accomplish its mission, the Office administers Urban Agriculture and Innovative Production grants and Composting and Food Waste Reduction </w:t>
      </w:r>
      <w:r w:rsidR="00EF489E">
        <w:t>Cooperative</w:t>
      </w:r>
      <w:r w:rsidR="00BA261B">
        <w:t xml:space="preserve"> Agreements </w:t>
      </w:r>
      <w:r w:rsidR="00BA261B">
        <w:fldChar w:fldCharType="begin"/>
      </w:r>
      <w:r w:rsidR="00BA261B">
        <w:instrText xml:space="preserve"> ADDIN ZOTERO_ITEM CSL_CITATION {"citationID":"GDsnSfRg","properties":{"formattedCitation":"(USDA, 2024)","plainCitation":"(USDA, 2024)","noteIndex":0},"citationItems":[{"id":2781,"uris":["http://zotero.org/groups/5169965/items/VG8V4QM8"],"itemData":{"id":2781,"type":"webpage","abstract":"USDA assists urban, small-scale, and innovative producers with growing, processing and selling. We provide technical and financial assistance for a variety of growing operations, including community farms and gardens, rooftop, indoor, and vertical farms, and hydroponic, aeroponic, and aquaponic facilities.","language":"en","title":"Urban Agriculture","URL":"https://www.usda.gov/topics/urban","author":[{"family":"USDA","given":""}],"accessed":{"date-parts":[["2024",8,14]]},"issued":{"date-parts":[["2024"]]}}}],"schema":"https://github.com/citation-style-language/schema/raw/master/csl-citation.json"} </w:instrText>
      </w:r>
      <w:r w:rsidR="00BA261B">
        <w:fldChar w:fldCharType="separate"/>
      </w:r>
      <w:r w:rsidR="00BA261B">
        <w:rPr>
          <w:noProof/>
        </w:rPr>
        <w:t>(USDA, 2024)</w:t>
      </w:r>
      <w:r w:rsidR="00BA261B">
        <w:fldChar w:fldCharType="end"/>
      </w:r>
      <w:r w:rsidR="00BA261B">
        <w:t xml:space="preserve">. </w:t>
      </w:r>
      <w:r w:rsidR="00266BB1">
        <w:t>Between its inception in 2020 and the filming of this video in late 2024, the Office has administered grants totaling $53.7 million and awarded $23.7 million in Composting and Food Waste Reduction cooperative agreements</w:t>
      </w:r>
      <w:r w:rsidR="00BA261B">
        <w:t xml:space="preserve">. </w:t>
      </w:r>
    </w:p>
    <w:p w14:paraId="22246443" w14:textId="77777777" w:rsidR="00711690" w:rsidRDefault="00711690" w:rsidP="00355EDC"/>
    <w:p w14:paraId="41FB2A8F" w14:textId="5288E176" w:rsidR="00E507C8" w:rsidRDefault="00BA261B" w:rsidP="00355EDC">
      <w:r>
        <w:t xml:space="preserve">Grow Ohio Valley in West Virginia was awarded an Urban Agriculture and Innovative Production grant in 2021 </w:t>
      </w:r>
      <w:r>
        <w:fldChar w:fldCharType="begin"/>
      </w:r>
      <w:r>
        <w:instrText xml:space="preserve"> ADDIN ZOTERO_ITEM CSL_CITATION {"citationID":"3AwZ4Mlk","properties":{"formattedCitation":"(Haddix, 2022)","plainCitation":"(Haddix, 2022)","noteIndex":0},"citationItems":[{"id":2783,"uris":["http://zotero.org/groups/5169965/items/ZN5GEE38"],"itemData":{"id":2783,"type":"webpage","abstract":"This Friday meet Danny Swan, the founder of Grow Ohio Valley, a nonprofit organization that focuses on working with urban farms to build a local food system in WV.","container-title":"Farmers.gov","language":"en","title":"Fridays on the Farm: Boosting Urban Agriculture in West Virginia","title-short":"Fridays on the Farm","URL":"https://www.farmers.gov/blog/fridays-on-farm-boosting-urban-agriculture-in-west-virginia","author":[{"family":"Haddix","given":"Rebecca"}],"accessed":{"date-parts":[["2024",8,14]]},"issued":{"date-parts":[["2022",8,26]]}}}],"schema":"https://github.com/citation-style-language/schema/raw/master/csl-citation.json"} </w:instrText>
      </w:r>
      <w:r>
        <w:fldChar w:fldCharType="separate"/>
      </w:r>
      <w:r>
        <w:rPr>
          <w:noProof/>
        </w:rPr>
        <w:t>(Haddix, 2022)</w:t>
      </w:r>
      <w:r>
        <w:fldChar w:fldCharType="end"/>
      </w:r>
      <w:r>
        <w:t>.</w:t>
      </w:r>
      <w:r w:rsidR="0046361C">
        <w:t xml:space="preserve"> Grow Ohio Valley founder Danny Swan is using that grant to fund infrastructure and pay farmers while launching the 30-acre Big Wheeling Agrarian Center </w:t>
      </w:r>
      <w:r w:rsidR="0046361C">
        <w:fldChar w:fldCharType="begin"/>
      </w:r>
      <w:r w:rsidR="0046361C">
        <w:instrText xml:space="preserve"> ADDIN ZOTERO_ITEM CSL_CITATION {"citationID":"mNZDljcC","properties":{"formattedCitation":"(Haddix, 2022)","plainCitation":"(Haddix, 2022)","noteIndex":0},"citationItems":[{"id":2783,"uris":["http://zotero.org/groups/5169965/items/ZN5GEE38"],"itemData":{"id":2783,"type":"webpage","abstract":"This Friday meet Danny Swan, the founder of Grow Ohio Valley, a nonprofit organization that focuses on working with urban farms to build a local food system in WV.","container-title":"Farmers.gov","language":"en","title":"Fridays on the Farm: Boosting Urban Agriculture in West Virginia","title-short":"Fridays on the Farm","URL":"https://www.farmers.gov/blog/fridays-on-farm-boosting-urban-agriculture-in-west-virginia","author":[{"family":"Haddix","given":"Rebecca"}],"accessed":{"date-parts":[["2024",8,14]]},"issued":{"date-parts":[["2022",8,26]]}}}],"schema":"https://github.com/citation-style-language/schema/raw/master/csl-citation.json"} </w:instrText>
      </w:r>
      <w:r w:rsidR="0046361C">
        <w:fldChar w:fldCharType="separate"/>
      </w:r>
      <w:r w:rsidR="0046361C">
        <w:rPr>
          <w:noProof/>
        </w:rPr>
        <w:t>(Haddix, 2022)</w:t>
      </w:r>
      <w:r w:rsidR="0046361C">
        <w:fldChar w:fldCharType="end"/>
      </w:r>
      <w:r w:rsidR="0046361C">
        <w:t xml:space="preserve">. The Center will provide agricultural training, assistance, and business guidance to aspiring farmers, supporting urban food systems throughout West Virginia </w:t>
      </w:r>
      <w:r w:rsidR="0046361C">
        <w:fldChar w:fldCharType="begin"/>
      </w:r>
      <w:r w:rsidR="0046361C">
        <w:instrText xml:space="preserve"> ADDIN ZOTERO_ITEM CSL_CITATION {"citationID":"QZhdnJn5","properties":{"formattedCitation":"(Haddix, 2022)","plainCitation":"(Haddix, 2022)","noteIndex":0},"citationItems":[{"id":2783,"uris":["http://zotero.org/groups/5169965/items/ZN5GEE38"],"itemData":{"id":2783,"type":"webpage","abstract":"This Friday meet Danny Swan, the founder of Grow Ohio Valley, a nonprofit organization that focuses on working with urban farms to build a local food system in WV.","container-title":"Farmers.gov","language":"en","title":"Fridays on the Farm: Boosting Urban Agriculture in West Virginia","title-short":"Fridays on the Farm","URL":"https://www.farmers.gov/blog/fridays-on-farm-boosting-urban-agriculture-in-west-virginia","author":[{"family":"Haddix","given":"Rebecca"}],"accessed":{"date-parts":[["2024",8,14]]},"issued":{"date-parts":[["2022",8,26]]}}}],"schema":"https://github.com/citation-style-language/schema/raw/master/csl-citation.json"} </w:instrText>
      </w:r>
      <w:r w:rsidR="0046361C">
        <w:fldChar w:fldCharType="separate"/>
      </w:r>
      <w:r w:rsidR="0046361C">
        <w:rPr>
          <w:noProof/>
        </w:rPr>
        <w:t>(Haddix, 2022)</w:t>
      </w:r>
      <w:r w:rsidR="0046361C">
        <w:fldChar w:fldCharType="end"/>
      </w:r>
      <w:r w:rsidR="0046361C">
        <w:t>.</w:t>
      </w:r>
      <w:r>
        <w:t xml:space="preserve"> You can learn more about these funding opportunities and the rest of the Office of Urban Agriculture and Innovative Production’s work through the links provided in the “</w:t>
      </w:r>
      <w:r w:rsidR="001E2156">
        <w:t>A</w:t>
      </w:r>
      <w:r>
        <w:t xml:space="preserve">dditional </w:t>
      </w:r>
      <w:r w:rsidR="001E2156">
        <w:t>R</w:t>
      </w:r>
      <w:r>
        <w:t>esources” section of this course.</w:t>
      </w:r>
    </w:p>
    <w:p w14:paraId="475327B6" w14:textId="77777777" w:rsidR="00E507C8" w:rsidRDefault="00E507C8" w:rsidP="00355EDC"/>
    <w:p w14:paraId="68E745E2" w14:textId="15C9CB8E" w:rsidR="0046361C" w:rsidRDefault="007453F8" w:rsidP="00355EDC">
      <w:r>
        <w:t xml:space="preserve">The </w:t>
      </w:r>
      <w:r w:rsidR="0046361C">
        <w:t xml:space="preserve">USDA </w:t>
      </w:r>
      <w:r w:rsidR="000B5674">
        <w:t>has historically worked</w:t>
      </w:r>
      <w:r w:rsidR="0046361C">
        <w:t xml:space="preserve"> with agricultural producers through a network of more than 2,300 Service Centers nationwide. These Service Centers are where producers can meet face-to-face with Farm Service Agency</w:t>
      </w:r>
      <w:r w:rsidR="000B5674">
        <w:t xml:space="preserve">, or </w:t>
      </w:r>
      <w:r w:rsidR="0046361C">
        <w:t>FSA</w:t>
      </w:r>
      <w:r w:rsidR="000B5674">
        <w:t xml:space="preserve">, </w:t>
      </w:r>
      <w:r w:rsidR="0046361C">
        <w:t>and NRCS employees to discuss their goals and ways</w:t>
      </w:r>
      <w:r w:rsidR="002E328F">
        <w:t xml:space="preserve"> the</w:t>
      </w:r>
      <w:r w:rsidR="0046361C">
        <w:t xml:space="preserve"> USDA can help. The FSA and NRCS have collaborated to open 17 new Urban Service Centers in: Albuquerque, </w:t>
      </w:r>
      <w:r w:rsidR="00FF6453">
        <w:t>New Mexico</w:t>
      </w:r>
      <w:r w:rsidR="0046361C">
        <w:t xml:space="preserve">; Atlanta, </w:t>
      </w:r>
      <w:r w:rsidR="00FF6453">
        <w:t>Georgia</w:t>
      </w:r>
      <w:r w:rsidR="0046361C">
        <w:t xml:space="preserve">; Chicago, </w:t>
      </w:r>
      <w:r w:rsidR="00FF6453">
        <w:t>Illinois</w:t>
      </w:r>
      <w:r w:rsidR="0046361C">
        <w:t xml:space="preserve">; Cleveland, </w:t>
      </w:r>
      <w:r w:rsidR="00FF6453">
        <w:t>Ohio</w:t>
      </w:r>
      <w:r w:rsidR="0046361C">
        <w:t xml:space="preserve">; Dallas, </w:t>
      </w:r>
      <w:r w:rsidR="00FF6453">
        <w:t>Texas</w:t>
      </w:r>
      <w:r w:rsidR="0046361C">
        <w:t xml:space="preserve">; Detroit, </w:t>
      </w:r>
      <w:r w:rsidR="00FF6453">
        <w:t>Michigan</w:t>
      </w:r>
      <w:r w:rsidR="0046361C">
        <w:t xml:space="preserve">; Grand Rapids, </w:t>
      </w:r>
      <w:r w:rsidR="00FF6453">
        <w:t>Michigan</w:t>
      </w:r>
      <w:r w:rsidR="0046361C">
        <w:t xml:space="preserve">; Los Angeles, </w:t>
      </w:r>
      <w:r w:rsidR="00FF6453">
        <w:t>California</w:t>
      </w:r>
      <w:r w:rsidR="0046361C">
        <w:t xml:space="preserve">; Oakland, </w:t>
      </w:r>
      <w:r w:rsidR="00FF6453">
        <w:t>California</w:t>
      </w:r>
      <w:r w:rsidR="0046361C">
        <w:t xml:space="preserve">; Minneapolis-St. Paul, </w:t>
      </w:r>
      <w:r w:rsidR="00FF6453">
        <w:t>Minnesota</w:t>
      </w:r>
      <w:r w:rsidR="0046361C">
        <w:t xml:space="preserve">; New Orleans, </w:t>
      </w:r>
      <w:r w:rsidR="00FF6453">
        <w:t>Louisiana</w:t>
      </w:r>
      <w:r w:rsidR="0046361C">
        <w:t xml:space="preserve">; New York, </w:t>
      </w:r>
      <w:r w:rsidR="00FF6453">
        <w:t>New York</w:t>
      </w:r>
      <w:r w:rsidR="0046361C">
        <w:t xml:space="preserve">; Philadelphia, </w:t>
      </w:r>
      <w:r w:rsidR="00FF6453">
        <w:t>Pennsylvania</w:t>
      </w:r>
      <w:r w:rsidR="0046361C">
        <w:t xml:space="preserve">; Phoenix, </w:t>
      </w:r>
      <w:r w:rsidR="00FF6453">
        <w:t>Arizona</w:t>
      </w:r>
      <w:r w:rsidR="0046361C">
        <w:t xml:space="preserve">; Portland, </w:t>
      </w:r>
      <w:r w:rsidR="00FF6453">
        <w:t>Oregon</w:t>
      </w:r>
      <w:r w:rsidR="0046361C">
        <w:t xml:space="preserve">; Richmond, </w:t>
      </w:r>
      <w:r w:rsidR="00FF6453">
        <w:t>Virginia</w:t>
      </w:r>
      <w:r w:rsidR="0046361C">
        <w:t xml:space="preserve">; and St. Louis, </w:t>
      </w:r>
      <w:r w:rsidR="00FF6453">
        <w:t>Missouri</w:t>
      </w:r>
      <w:r w:rsidR="0046361C">
        <w:t xml:space="preserve">. </w:t>
      </w:r>
    </w:p>
    <w:p w14:paraId="0E547D65" w14:textId="38E82F92" w:rsidR="00574F60" w:rsidRDefault="00574F60" w:rsidP="00355EDC">
      <w:r>
        <w:fldChar w:fldCharType="begin"/>
      </w:r>
      <w:r>
        <w:instrText xml:space="preserve"> ADDIN ZOTERO_ITEM CSL_CITATION {"citationID":"Qo07LG8U","properties":{"formattedCitation":"(Ducheneaux &amp; Cosby, 2023)","plainCitation":"(Ducheneaux &amp; Cosby, 2023)","noteIndex":0},"citationItems":[{"id":2785,"uris":["http://zotero.org/groups/5169965/items/9VIZJ3VH"],"itemData":{"id":2785,"type":"webpage","abstract":"Last month, Agriculture Secretary Tom Vilsack announced a series of investments in urban agriculture and food and market access, including $40 million for initiatives.","container-title":"Farmers.gov","language":"en","title":"Upcoming Urban Agriculture and Innovative Production Opportunities","URL":"https://www.farmers.gov/blog/upcoming-urban-agriculture-and-innovative-production-opportunities","author":[{"family":"Ducheneaux","given":"Zach"},{"family":"Cosby","given":"Terry"}],"accessed":{"date-parts":[["2024",8,14]]},"issued":{"date-parts":[["2023",8,23]]}}}],"schema":"https://github.com/citation-style-language/schema/raw/master/csl-citation.json"} </w:instrText>
      </w:r>
      <w:r>
        <w:fldChar w:fldCharType="separate"/>
      </w:r>
      <w:r>
        <w:rPr>
          <w:noProof/>
        </w:rPr>
        <w:t>(Ducheneaux &amp; Cosby, 2023)</w:t>
      </w:r>
      <w:r>
        <w:fldChar w:fldCharType="end"/>
      </w:r>
    </w:p>
    <w:p w14:paraId="35D9CB03" w14:textId="77777777" w:rsidR="00651F88" w:rsidRDefault="00651F88" w:rsidP="00355EDC"/>
    <w:p w14:paraId="280B4AEF" w14:textId="4EA18EB5" w:rsidR="00651F88" w:rsidRDefault="00B65708" w:rsidP="00355EDC">
      <w:r>
        <w:lastRenderedPageBreak/>
        <w:t>The FSA’s u</w:t>
      </w:r>
      <w:r w:rsidR="00913F8D">
        <w:t xml:space="preserve">rban service center staff in St. Louis are </w:t>
      </w:r>
      <w:r w:rsidR="006B2DAB">
        <w:t>leveraging this pilot as an opportunity to test and learn in collaboration with state loan officers</w:t>
      </w:r>
      <w:r>
        <w:t xml:space="preserve">. </w:t>
      </w:r>
      <w:r w:rsidR="001B5AF7">
        <w:t xml:space="preserve">In 2024, </w:t>
      </w:r>
      <w:r w:rsidR="00F11CAC">
        <w:t xml:space="preserve">Urban Agriculture Program </w:t>
      </w:r>
      <w:r w:rsidR="005211D0">
        <w:t>Analyst</w:t>
      </w:r>
      <w:r w:rsidR="00F11CAC">
        <w:t xml:space="preserve"> Heather </w:t>
      </w:r>
      <w:proofErr w:type="spellStart"/>
      <w:r w:rsidR="00F11CAC">
        <w:t>Habinyak</w:t>
      </w:r>
      <w:proofErr w:type="spellEnd"/>
      <w:r w:rsidR="00F11CAC">
        <w:t xml:space="preserve"> </w:t>
      </w:r>
      <w:r w:rsidR="001B5AF7">
        <w:t xml:space="preserve">and St. Louis Region Farm Loan Manager Kallie Turner successfully administered a Farm Service Agency microloan to Garnier Gourmet Garlic. Nick Boyd and Jake May, the founders of Garnier Gourmet Garlic, completed </w:t>
      </w:r>
      <w:r w:rsidR="003D43CE">
        <w:t xml:space="preserve">agricultural </w:t>
      </w:r>
      <w:r w:rsidR="001B5AF7">
        <w:t xml:space="preserve">apprenticeships and founded a </w:t>
      </w:r>
      <w:r w:rsidR="003D43CE">
        <w:t xml:space="preserve">local </w:t>
      </w:r>
      <w:r w:rsidR="001B5AF7">
        <w:t>community farm before starting their for-profit business. They were referred to the FSA by a loan officer at a local bank and successfully completed their microloan application thanks to Heather</w:t>
      </w:r>
      <w:r w:rsidR="000F135B">
        <w:t>’s</w:t>
      </w:r>
      <w:r w:rsidR="001B5AF7">
        <w:t xml:space="preserve"> and Kallie’s coordination and support. </w:t>
      </w:r>
      <w:r w:rsidR="000F135B">
        <w:t>The</w:t>
      </w:r>
      <w:r w:rsidR="001B5AF7">
        <w:t xml:space="preserve"> local FSA team also </w:t>
      </w:r>
      <w:r w:rsidR="00881A3B">
        <w:t xml:space="preserve">helped Nick and Jake secure some reimbursement for their organic certification through the </w:t>
      </w:r>
      <w:r w:rsidR="00326EA0">
        <w:t xml:space="preserve">USDA’s </w:t>
      </w:r>
      <w:r w:rsidR="00881A3B">
        <w:t xml:space="preserve">Organic Certification Cost-Share Program. This is just one example of how the FSA’s urban presence is </w:t>
      </w:r>
      <w:r w:rsidR="005658A9">
        <w:t>supporting urban growers and</w:t>
      </w:r>
      <w:r w:rsidR="00881A3B">
        <w:t xml:space="preserve"> </w:t>
      </w:r>
      <w:r w:rsidR="005658A9">
        <w:t>helping them expand their operations</w:t>
      </w:r>
      <w:r w:rsidR="00881A3B">
        <w:t xml:space="preserve">. </w:t>
      </w:r>
      <w:r w:rsidR="00E951DF">
        <w:t xml:space="preserve">In addition to coordinating with loan managers, the St. Louis </w:t>
      </w:r>
      <w:r w:rsidR="00EA594E">
        <w:t xml:space="preserve">FSA </w:t>
      </w:r>
      <w:r w:rsidR="00E951DF">
        <w:t xml:space="preserve">office has </w:t>
      </w:r>
      <w:r w:rsidR="00D03107">
        <w:t xml:space="preserve">strong </w:t>
      </w:r>
      <w:r w:rsidR="00E951DF">
        <w:t>partnership</w:t>
      </w:r>
      <w:r w:rsidR="00D03107">
        <w:t>s</w:t>
      </w:r>
      <w:r w:rsidR="00E951DF">
        <w:t xml:space="preserve"> with NRCS and their local </w:t>
      </w:r>
      <w:r w:rsidR="001C6A98">
        <w:t>C</w:t>
      </w:r>
      <w:r w:rsidR="00D03107">
        <w:t xml:space="preserve">ooperative </w:t>
      </w:r>
      <w:r w:rsidR="001C6A98">
        <w:t>E</w:t>
      </w:r>
      <w:r w:rsidR="00E951DF">
        <w:t xml:space="preserve">xtension, allowing them to support even more programs </w:t>
      </w:r>
      <w:r w:rsidR="00AB2FD1">
        <w:t>that</w:t>
      </w:r>
      <w:r w:rsidR="00E951DF">
        <w:t xml:space="preserve"> expand urban agriculture across Missouri. </w:t>
      </w:r>
    </w:p>
    <w:p w14:paraId="310D000B" w14:textId="77777777" w:rsidR="00D02330" w:rsidRDefault="00D02330" w:rsidP="00355EDC"/>
    <w:p w14:paraId="760B0C47" w14:textId="299D312D" w:rsidR="00362936" w:rsidRDefault="00651F88" w:rsidP="00355EDC">
      <w:r>
        <w:t xml:space="preserve">The 2018 </w:t>
      </w:r>
      <w:r w:rsidR="00EA594E">
        <w:t>f</w:t>
      </w:r>
      <w:r>
        <w:t xml:space="preserve">arm </w:t>
      </w:r>
      <w:r w:rsidR="00EA594E">
        <w:t>bi</w:t>
      </w:r>
      <w:r>
        <w:t xml:space="preserve">ll </w:t>
      </w:r>
      <w:r w:rsidR="00D02330">
        <w:t>established</w:t>
      </w:r>
      <w:r>
        <w:t xml:space="preserve"> new urban county committees in the 17 pilot service center locations</w:t>
      </w:r>
      <w:r w:rsidR="009C10AC">
        <w:t>,</w:t>
      </w:r>
      <w:r>
        <w:t xml:space="preserve"> and</w:t>
      </w:r>
      <w:r w:rsidR="009C10AC">
        <w:t xml:space="preserve"> the program has expanded to include</w:t>
      </w:r>
      <w:r>
        <w:t xml:space="preserve"> ten additional cities: Boston, </w:t>
      </w:r>
      <w:r w:rsidR="00FF6453">
        <w:t>Massachusetts</w:t>
      </w:r>
      <w:r>
        <w:t xml:space="preserve">; Columbia, </w:t>
      </w:r>
      <w:r w:rsidR="00FF6453">
        <w:t>South Carolina</w:t>
      </w:r>
      <w:r>
        <w:t xml:space="preserve">; Denver, </w:t>
      </w:r>
      <w:r w:rsidR="00FF6453">
        <w:t>Colorado</w:t>
      </w:r>
      <w:r>
        <w:t xml:space="preserve">; Houston, </w:t>
      </w:r>
      <w:r w:rsidR="00FF6453">
        <w:t>Texas</w:t>
      </w:r>
      <w:r>
        <w:t xml:space="preserve">; Jackson, </w:t>
      </w:r>
      <w:r w:rsidR="00FF6453">
        <w:t>Mississippi</w:t>
      </w:r>
      <w:r>
        <w:t xml:space="preserve">; Kansas City, </w:t>
      </w:r>
      <w:r w:rsidR="00FF6453">
        <w:t>Missouri</w:t>
      </w:r>
      <w:r>
        <w:t xml:space="preserve">; Las Vegas, </w:t>
      </w:r>
      <w:r w:rsidR="00FF6453">
        <w:t>Nevada</w:t>
      </w:r>
      <w:r>
        <w:t xml:space="preserve">; Little Rock, </w:t>
      </w:r>
      <w:r w:rsidR="00FF6453">
        <w:t>Arkansas</w:t>
      </w:r>
      <w:r>
        <w:t xml:space="preserve">; Memphis, </w:t>
      </w:r>
      <w:r w:rsidR="00FF6453">
        <w:t>Tennessee</w:t>
      </w:r>
      <w:r>
        <w:t xml:space="preserve">; and Pittsburgh, </w:t>
      </w:r>
      <w:r w:rsidR="00FF6453">
        <w:t>Pennsylvania</w:t>
      </w:r>
      <w:r>
        <w:t xml:space="preserve"> </w:t>
      </w:r>
      <w:r>
        <w:fldChar w:fldCharType="begin"/>
      </w:r>
      <w:r>
        <w:instrText xml:space="preserve"> ADDIN ZOTERO_ITEM CSL_CITATION {"citationID":"ryFir4Ef","properties":{"formattedCitation":"(Ducheneaux &amp; Cosby, 2023)","plainCitation":"(Ducheneaux &amp; Cosby, 2023)","noteIndex":0},"citationItems":[{"id":2785,"uris":["http://zotero.org/groups/5169965/items/9VIZJ3VH"],"itemData":{"id":2785,"type":"webpage","abstract":"Last month, Agriculture Secretary Tom Vilsack announced a series of investments in urban agriculture and food and market access, including $40 million for initiatives.","container-title":"Farmers.gov","language":"en","title":"Upcoming Urban Agriculture and Innovative Production Opportunities","URL":"https://www.farmers.gov/blog/upcoming-urban-agriculture-and-innovative-production-opportunities","author":[{"family":"Ducheneaux","given":"Zach"},{"family":"Cosby","given":"Terry"}],"accessed":{"date-parts":[["2024",8,14]]},"issued":{"date-parts":[["2023",8,23]]}}}],"schema":"https://github.com/citation-style-language/schema/raw/master/csl-citation.json"} </w:instrText>
      </w:r>
      <w:r>
        <w:fldChar w:fldCharType="separate"/>
      </w:r>
      <w:r>
        <w:rPr>
          <w:noProof/>
        </w:rPr>
        <w:t>(Ducheneaux &amp; Cosby, 2023)</w:t>
      </w:r>
      <w:r>
        <w:fldChar w:fldCharType="end"/>
      </w:r>
      <w:r>
        <w:t>. County committee members are elected by their peers to represent local growers to their local Farm Service Agency office and ensure</w:t>
      </w:r>
      <w:r w:rsidR="00FF6453">
        <w:t xml:space="preserve"> the</w:t>
      </w:r>
      <w:r>
        <w:t xml:space="preserve"> fair administration of FSA programs in their counties </w:t>
      </w:r>
      <w:r>
        <w:fldChar w:fldCharType="begin"/>
      </w:r>
      <w:r>
        <w:instrText xml:space="preserve"> ADDIN ZOTERO_ITEM CSL_CITATION {"citationID":"VtIqulRJ","properties":{"formattedCitation":"(FSA, 2023)","plainCitation":"(FSA, 2023)","noteIndex":0},"citationItems":[{"id":2788,"uris":["http://zotero.org/groups/5169965/items/9YUIG4AV"],"itemData":{"id":2788,"type":"document","publisher":"USDA Farm Service Agency","title":"County Committee (COC): Frequently Asked Questions for Stakeholders","URL":"https://www.fsa.usda.gov/Assets/USDA-FSA-Public/usdafiles/NewsRoom/County-Committee-Elections/pdf/fsa_coc_stakeholder_faqs_2023_web.pdf","author":[{"family":"FSA","given":""}],"issued":{"date-parts":[["2023",6]]}}}],"schema":"https://github.com/citation-style-language/schema/raw/master/csl-citation.json"} </w:instrText>
      </w:r>
      <w:r>
        <w:fldChar w:fldCharType="separate"/>
      </w:r>
      <w:r>
        <w:rPr>
          <w:noProof/>
        </w:rPr>
        <w:t>(FSA, 2023)</w:t>
      </w:r>
      <w:r>
        <w:fldChar w:fldCharType="end"/>
      </w:r>
      <w:r>
        <w:t xml:space="preserve">. New urban county committees ensure that urban producers </w:t>
      </w:r>
      <w:r w:rsidR="006D35D2">
        <w:t>are also represented</w:t>
      </w:r>
      <w:r>
        <w:t xml:space="preserve">. </w:t>
      </w:r>
    </w:p>
    <w:p w14:paraId="405B419C" w14:textId="77777777" w:rsidR="00362936" w:rsidRDefault="00362936" w:rsidP="00355EDC"/>
    <w:p w14:paraId="2CC97E65" w14:textId="57FB8001" w:rsidR="00651F88" w:rsidRDefault="00651F88" w:rsidP="00355EDC">
      <w:r>
        <w:t xml:space="preserve">Farm Service Agency staff are currently working closely with these newly formed urban county committees and making updates to county committee procedures to make it easier for urban growers to </w:t>
      </w:r>
      <w:r w:rsidR="00EE2F5A">
        <w:t>engage with the committees</w:t>
      </w:r>
      <w:r>
        <w:t xml:space="preserve">. For example, because of the unique growing culture in New York City, the New York City urban county committee </w:t>
      </w:r>
      <w:r w:rsidR="00EE2F5A">
        <w:t xml:space="preserve">recently </w:t>
      </w:r>
      <w:r>
        <w:t xml:space="preserve">redefined eligibility requirements for county committee </w:t>
      </w:r>
      <w:r w:rsidR="00D545C1">
        <w:t>elections</w:t>
      </w:r>
      <w:r>
        <w:t xml:space="preserve"> to ensure that producers who donate their products, rather than just</w:t>
      </w:r>
      <w:r w:rsidR="00EE2F5A">
        <w:t xml:space="preserve"> those that</w:t>
      </w:r>
      <w:r>
        <w:t xml:space="preserve"> sell </w:t>
      </w:r>
      <w:r w:rsidR="00EE2F5A">
        <w:t>commercially</w:t>
      </w:r>
      <w:r>
        <w:t>, are eligible</w:t>
      </w:r>
      <w:r w:rsidR="00D545C1">
        <w:t xml:space="preserve"> to vote</w:t>
      </w:r>
      <w:r>
        <w:t xml:space="preserve"> and</w:t>
      </w:r>
      <w:r w:rsidR="00DC2A11">
        <w:t xml:space="preserve"> are</w:t>
      </w:r>
      <w:r>
        <w:t xml:space="preserve"> therefore </w:t>
      </w:r>
      <w:r w:rsidR="00EE2F5A">
        <w:t xml:space="preserve">also </w:t>
      </w:r>
      <w:r>
        <w:t xml:space="preserve">represented. </w:t>
      </w:r>
      <w:r w:rsidR="004F42C4">
        <w:t>You’ll hear from some members of these urban county committees in future videos.</w:t>
      </w:r>
    </w:p>
    <w:p w14:paraId="32316018" w14:textId="77777777" w:rsidR="00355EDC" w:rsidRDefault="00355EDC" w:rsidP="00355EDC"/>
    <w:p w14:paraId="6F577651" w14:textId="07FBC5A1" w:rsidR="0050034D" w:rsidRDefault="00651F88" w:rsidP="0054744B">
      <w:r>
        <w:t xml:space="preserve">These are just some of the many projects the USDA is currently embarking on to support urban growers. </w:t>
      </w:r>
      <w:r w:rsidR="003D6376">
        <w:t xml:space="preserve">In 2024, the </w:t>
      </w:r>
      <w:r w:rsidR="0050034D">
        <w:t>FSA administrator and NRCS chief said</w:t>
      </w:r>
      <w:r w:rsidR="0016057C">
        <w:t xml:space="preserve"> in a joint statement</w:t>
      </w:r>
      <w:r w:rsidR="003D6376">
        <w:t xml:space="preserve"> that </w:t>
      </w:r>
      <w:r w:rsidR="0050034D">
        <w:t>“</w:t>
      </w:r>
      <w:r w:rsidR="003D6376">
        <w:t>t</w:t>
      </w:r>
      <w:r w:rsidR="0046361C">
        <w:t>he zip code or size of a community should not determine whether families can purchase healthy, locally grown food. Through programs like these, USDA is investing in America’s urban and suburban communities and strengthening local food systems</w:t>
      </w:r>
      <w:r w:rsidR="008B2FD2">
        <w:t>”</w:t>
      </w:r>
      <w:r w:rsidR="0050034D">
        <w:t xml:space="preserve"> </w:t>
      </w:r>
      <w:r w:rsidR="0050034D">
        <w:fldChar w:fldCharType="begin"/>
      </w:r>
      <w:r w:rsidR="0050034D">
        <w:instrText xml:space="preserve"> ADDIN ZOTERO_ITEM CSL_CITATION {"citationID":"gM2mXth3","properties":{"formattedCitation":"(Ducheneaux &amp; Cosby, 2023)","plainCitation":"(Ducheneaux &amp; Cosby, 2023)","noteIndex":0},"citationItems":[{"id":2785,"uris":["http://zotero.org/groups/5169965/items/9VIZJ3VH"],"itemData":{"id":2785,"type":"webpage","abstract":"Last month, Agriculture Secretary Tom Vilsack announced a series of investments in urban agriculture and food and market access, including $40 million for initiatives.","container-title":"Farmers.gov","language":"en","title":"Upcoming Urban Agriculture and Innovative Production Opportunities","URL":"https://www.farmers.gov/blog/upcoming-urban-agriculture-and-innovative-production-opportunities","author":[{"family":"Ducheneaux","given":"Zach"},{"family":"Cosby","given":"Terry"}],"accessed":{"date-parts":[["2024",8,14]]},"issued":{"date-parts":[["2023",8,23]]}}}],"schema":"https://github.com/citation-style-language/schema/raw/master/csl-citation.json"} </w:instrText>
      </w:r>
      <w:r w:rsidR="0050034D">
        <w:fldChar w:fldCharType="separate"/>
      </w:r>
      <w:r w:rsidR="0050034D">
        <w:rPr>
          <w:noProof/>
        </w:rPr>
        <w:t>(Ducheneaux &amp; Cosby, 2023)</w:t>
      </w:r>
      <w:r w:rsidR="0050034D">
        <w:fldChar w:fldCharType="end"/>
      </w:r>
      <w:r w:rsidR="0046361C">
        <w:t>.</w:t>
      </w:r>
    </w:p>
    <w:p w14:paraId="36BDE99A" w14:textId="77777777" w:rsidR="0050034D" w:rsidRDefault="0050034D" w:rsidP="0054744B"/>
    <w:p w14:paraId="6D6287FC" w14:textId="3B63285B" w:rsidR="0046361C" w:rsidRDefault="005F74A7" w:rsidP="0054744B">
      <w:r>
        <w:t xml:space="preserve">This has been a lot of history for one day! </w:t>
      </w:r>
      <w:r w:rsidR="009A14DF">
        <w:t xml:space="preserve">After completing this video, you will be prompted to reflect on what we have covered so far. </w:t>
      </w:r>
      <w:r w:rsidR="00A30AD0">
        <w:t xml:space="preserve">What parts of this history were surprising </w:t>
      </w:r>
      <w:r w:rsidR="00C50DD2">
        <w:t xml:space="preserve">or </w:t>
      </w:r>
      <w:r w:rsidR="00C50DD2">
        <w:lastRenderedPageBreak/>
        <w:t>impactful to you? With this history in mind, how are you empowered in your role at the USDA to start building relationships with or supporting urban growers?</w:t>
      </w:r>
      <w:r w:rsidR="00A30AD0">
        <w:t xml:space="preserve"> </w:t>
      </w:r>
    </w:p>
    <w:p w14:paraId="473B9F7B" w14:textId="36739104" w:rsidR="00117401" w:rsidRDefault="00117401" w:rsidP="00117401">
      <w:pPr>
        <w:pStyle w:val="Heading1"/>
      </w:pPr>
      <w:bookmarkStart w:id="13" w:name="_Toc195624302"/>
      <w:r>
        <w:t>Course 1 Recap</w:t>
      </w:r>
      <w:r w:rsidR="0081579B">
        <w:t xml:space="preserve"> and Next Steps</w:t>
      </w:r>
      <w:bookmarkEnd w:id="13"/>
    </w:p>
    <w:p w14:paraId="4FE68477" w14:textId="67825D5F" w:rsidR="0050034D" w:rsidRDefault="0050034D" w:rsidP="00117401">
      <w:r>
        <w:t>The first course of this training served</w:t>
      </w:r>
      <w:r w:rsidR="00A579E8">
        <w:t xml:space="preserve"> multiple</w:t>
      </w:r>
      <w:r>
        <w:t xml:space="preserve"> purposes. </w:t>
      </w:r>
      <w:r w:rsidR="00842D66">
        <w:t>We wanted to</w:t>
      </w:r>
      <w:r>
        <w:t xml:space="preserve"> provide you with an orientation to the</w:t>
      </w:r>
      <w:r w:rsidR="00477D25">
        <w:t xml:space="preserve"> National Urban Agriculture T</w:t>
      </w:r>
      <w:r>
        <w:t>raining</w:t>
      </w:r>
      <w:r w:rsidR="00735317">
        <w:t>, including committing to learning principles and becoming familiar with the scope, purpose, and function of the National Urban Agriculture Training</w:t>
      </w:r>
      <w:r>
        <w:t xml:space="preserve">. </w:t>
      </w:r>
      <w:r w:rsidR="004A7FD6">
        <w:t xml:space="preserve">We connected the training to your work and began to evaluate the relationship between urban agriculture’s history and </w:t>
      </w:r>
      <w:r w:rsidR="00067EBB">
        <w:t>the USDA’s current capacity to support urban agriculture and innovative production. We</w:t>
      </w:r>
      <w:r>
        <w:t xml:space="preserve"> </w:t>
      </w:r>
      <w:r w:rsidR="00067EBB">
        <w:t xml:space="preserve">also </w:t>
      </w:r>
      <w:r>
        <w:t xml:space="preserve">got to know each other a little bit. You completed a pre-training assessment that will help us adapt the training to better fit your learning needs. </w:t>
      </w:r>
    </w:p>
    <w:p w14:paraId="2C50C8F5" w14:textId="77777777" w:rsidR="00117401" w:rsidRDefault="00117401" w:rsidP="00117401"/>
    <w:p w14:paraId="62DCC343" w14:textId="078BD7B9" w:rsidR="00117401" w:rsidRDefault="00117401" w:rsidP="00117401">
      <w:r>
        <w:t xml:space="preserve">This </w:t>
      </w:r>
      <w:r w:rsidR="0050034D">
        <w:t xml:space="preserve">course </w:t>
      </w:r>
      <w:r>
        <w:t>included a brief history of urban agriculture in the United States. It is important to recognize that urban agriculture is not a new phenomenon. Urban agriculture is responsible for the success of early American towns and cities</w:t>
      </w:r>
      <w:r w:rsidR="0081579B">
        <w:t xml:space="preserve">. </w:t>
      </w:r>
      <w:r w:rsidR="007E55EC">
        <w:t>U</w:t>
      </w:r>
      <w:r>
        <w:t>rban agriculture continued to be practiced by urban residents and was periodically championed by local and federal government during times of crisis. Today, significant momentum around</w:t>
      </w:r>
      <w:r w:rsidR="005E371F">
        <w:t xml:space="preserve"> </w:t>
      </w:r>
      <w:r>
        <w:t>urban agriculture</w:t>
      </w:r>
      <w:r w:rsidR="00691834">
        <w:t xml:space="preserve"> and its potential to create a more resilient American food system</w:t>
      </w:r>
      <w:r>
        <w:t xml:space="preserve"> creates an opportunity to reevaluate how federal support for urban agriculture has been allocated, and to create </w:t>
      </w:r>
      <w:r w:rsidR="00691834">
        <w:t xml:space="preserve">innovative and </w:t>
      </w:r>
      <w:r>
        <w:t>sustained investments in urban agriculture moving forward.</w:t>
      </w:r>
    </w:p>
    <w:p w14:paraId="7EFC5012" w14:textId="77777777" w:rsidR="0081579B" w:rsidRDefault="0081579B" w:rsidP="00117401"/>
    <w:p w14:paraId="70AA36CD" w14:textId="6AFBF8AD" w:rsidR="0081579B" w:rsidRDefault="0081579B" w:rsidP="00117401">
      <w:r>
        <w:t xml:space="preserve">This course concluded with an overview of the USDA’s history with urban agriculture and current efforts to support urban growers. As USDA employees, you are welcome, encouraged, and hopefully empowered to join this urban agriculture movement. This is relatively new territory </w:t>
      </w:r>
      <w:r w:rsidR="004C314E">
        <w:t>for</w:t>
      </w:r>
      <w:r>
        <w:t xml:space="preserve"> the USDA, but as this course has shown, there is a lot of great progress to build on. </w:t>
      </w:r>
    </w:p>
    <w:p w14:paraId="5C014CA0" w14:textId="77777777" w:rsidR="0081579B" w:rsidRDefault="0081579B" w:rsidP="00117401"/>
    <w:p w14:paraId="5849A2C4" w14:textId="770438BD" w:rsidR="0081579B" w:rsidRDefault="0081579B" w:rsidP="00117401">
      <w:r>
        <w:t xml:space="preserve">You’re almost done with this course, just two more assignments remain. After watching this video, please download the Course 1: Introduction Vocabulary worksheet and answer the corresponding short response question. Course instructors will use your responses to this question to plan the live Zoom session that will take place after Course 6. Next, download and complete the Course 1: Introduction Action Plan template. This template is designed to help you process your learnings from this course and turn those learnings into action. We will not ask you to submit this action plan to </w:t>
      </w:r>
      <w:proofErr w:type="gramStart"/>
      <w:r>
        <w:t>us, but</w:t>
      </w:r>
      <w:proofErr w:type="gramEnd"/>
      <w:r>
        <w:t xml:space="preserve"> are happy to discuss it during the Zoom session. </w:t>
      </w:r>
    </w:p>
    <w:p w14:paraId="1A5061DD" w14:textId="77777777" w:rsidR="0081579B" w:rsidRDefault="0081579B" w:rsidP="00117401"/>
    <w:p w14:paraId="52F442A5" w14:textId="49155156" w:rsidR="006C3389" w:rsidRDefault="0081579B" w:rsidP="0054744B">
      <w:r>
        <w:t xml:space="preserve">Good luck with the </w:t>
      </w:r>
      <w:proofErr w:type="gramStart"/>
      <w:r>
        <w:t>assignments, and</w:t>
      </w:r>
      <w:proofErr w:type="gramEnd"/>
      <w:r>
        <w:t xml:space="preserve"> see you in Course 2: Food System Fundamentals!</w:t>
      </w:r>
    </w:p>
    <w:p w14:paraId="76F71FA1" w14:textId="77777777" w:rsidR="0073709D" w:rsidRDefault="0073709D" w:rsidP="0054744B"/>
    <w:p w14:paraId="365AF0AF" w14:textId="1B4DA8B4" w:rsidR="0073709D" w:rsidRDefault="0073709D" w:rsidP="0073709D">
      <w:pPr>
        <w:pStyle w:val="Heading1"/>
      </w:pPr>
      <w:bookmarkStart w:id="14" w:name="_Toc195624303"/>
      <w:r>
        <w:lastRenderedPageBreak/>
        <w:t>Citations</w:t>
      </w:r>
      <w:bookmarkEnd w:id="14"/>
    </w:p>
    <w:p w14:paraId="092C69F1" w14:textId="77777777" w:rsidR="006B5B3B" w:rsidRPr="006B5B3B" w:rsidRDefault="0073709D" w:rsidP="006B5B3B">
      <w:pPr>
        <w:pStyle w:val="Bibliography"/>
        <w:rPr>
          <w:rFonts w:ascii="Aptos"/>
        </w:rPr>
      </w:pPr>
      <w:r>
        <w:fldChar w:fldCharType="begin"/>
      </w:r>
      <w:r>
        <w:instrText xml:space="preserve"> ADDIN ZOTERO_BIBL {"uncited":[],"omitted":[],"custom":[]} CSL_BIBLIOGRAPHY </w:instrText>
      </w:r>
      <w:r>
        <w:fldChar w:fldCharType="separate"/>
      </w:r>
      <w:r w:rsidR="006B5B3B" w:rsidRPr="006B5B3B">
        <w:rPr>
          <w:rFonts w:ascii="Aptos"/>
        </w:rPr>
        <w:t xml:space="preserve">Amato, R. (2021). Chapter 12: On Empty Spaces, Silence, and the Pause. In </w:t>
      </w:r>
      <w:r w:rsidR="006B5B3B" w:rsidRPr="006B5B3B">
        <w:rPr>
          <w:rFonts w:ascii="Aptos"/>
          <w:i/>
          <w:iCs/>
        </w:rPr>
        <w:t>Aesthetics of Gentrification: Seductive Spaces and Exclusive Communities in the Neoliberal City</w:t>
      </w:r>
      <w:r w:rsidR="006B5B3B" w:rsidRPr="006B5B3B">
        <w:rPr>
          <w:rFonts w:ascii="Aptos"/>
        </w:rPr>
        <w:t>. Amsterdam University Press.</w:t>
      </w:r>
    </w:p>
    <w:p w14:paraId="07E8F8A7" w14:textId="77777777" w:rsidR="006B5B3B" w:rsidRPr="006B5B3B" w:rsidRDefault="006B5B3B" w:rsidP="006B5B3B">
      <w:pPr>
        <w:pStyle w:val="Bibliography"/>
        <w:rPr>
          <w:rFonts w:ascii="Aptos"/>
        </w:rPr>
      </w:pPr>
      <w:r w:rsidRPr="006B5B3B">
        <w:rPr>
          <w:rFonts w:ascii="Aptos"/>
        </w:rPr>
        <w:t xml:space="preserve">Ambrose, S. E. (1996). </w:t>
      </w:r>
      <w:r w:rsidRPr="006B5B3B">
        <w:rPr>
          <w:rFonts w:ascii="Aptos"/>
          <w:i/>
          <w:iCs/>
        </w:rPr>
        <w:t>Undaunted Courage: Meriwether Lewis, Thomas Jefferson, and the Opening of the American West</w:t>
      </w:r>
      <w:r w:rsidRPr="006B5B3B">
        <w:rPr>
          <w:rFonts w:ascii="Aptos"/>
        </w:rPr>
        <w:t>. Simon &amp; Schuster Paperbacks.</w:t>
      </w:r>
    </w:p>
    <w:p w14:paraId="0F97D7B1" w14:textId="77777777" w:rsidR="006B5B3B" w:rsidRPr="006B5B3B" w:rsidRDefault="006B5B3B" w:rsidP="006B5B3B">
      <w:pPr>
        <w:pStyle w:val="Bibliography"/>
        <w:rPr>
          <w:rFonts w:ascii="Aptos"/>
        </w:rPr>
      </w:pPr>
      <w:r w:rsidRPr="006B5B3B">
        <w:rPr>
          <w:rFonts w:ascii="Aptos"/>
        </w:rPr>
        <w:t xml:space="preserve">Anderson, M. (2023, June 27). </w:t>
      </w:r>
      <w:r w:rsidRPr="006B5B3B">
        <w:rPr>
          <w:rFonts w:ascii="Aptos"/>
          <w:i/>
          <w:iCs/>
        </w:rPr>
        <w:t>Farmers markets thrive as customers and vendors who latched on during the pandemic remain loyal</w:t>
      </w:r>
      <w:r w:rsidRPr="006B5B3B">
        <w:rPr>
          <w:rFonts w:ascii="Aptos"/>
        </w:rPr>
        <w:t>. AP News. https://apnews.com/article/farmers-markets-small-business-farms-summer-f851c0b0269f940378a176f6367d8246</w:t>
      </w:r>
    </w:p>
    <w:p w14:paraId="4F3A5D8B" w14:textId="77777777" w:rsidR="006B5B3B" w:rsidRPr="006B5B3B" w:rsidRDefault="006B5B3B" w:rsidP="006B5B3B">
      <w:pPr>
        <w:pStyle w:val="Bibliography"/>
        <w:rPr>
          <w:rFonts w:ascii="Aptos"/>
        </w:rPr>
      </w:pPr>
      <w:r w:rsidRPr="006B5B3B">
        <w:rPr>
          <w:rFonts w:ascii="Aptos"/>
        </w:rPr>
        <w:t xml:space="preserve">Berry, B. J. L. (1988). Migration Reversals in Perspective: The Long-Wave Evidence. </w:t>
      </w:r>
      <w:r w:rsidRPr="006B5B3B">
        <w:rPr>
          <w:rFonts w:ascii="Aptos"/>
          <w:i/>
          <w:iCs/>
        </w:rPr>
        <w:t>International Regional Science Review</w:t>
      </w:r>
      <w:r w:rsidRPr="006B5B3B">
        <w:rPr>
          <w:rFonts w:ascii="Aptos"/>
        </w:rPr>
        <w:t xml:space="preserve">, </w:t>
      </w:r>
      <w:r w:rsidRPr="006B5B3B">
        <w:rPr>
          <w:rFonts w:ascii="Aptos"/>
          <w:i/>
          <w:iCs/>
        </w:rPr>
        <w:t>11</w:t>
      </w:r>
      <w:r w:rsidRPr="006B5B3B">
        <w:rPr>
          <w:rFonts w:ascii="Aptos"/>
        </w:rPr>
        <w:t>(3), 245–251.</w:t>
      </w:r>
    </w:p>
    <w:p w14:paraId="0D2378D6" w14:textId="77777777" w:rsidR="006B5B3B" w:rsidRPr="006B5B3B" w:rsidRDefault="006B5B3B" w:rsidP="006B5B3B">
      <w:pPr>
        <w:pStyle w:val="Bibliography"/>
        <w:rPr>
          <w:rFonts w:ascii="Aptos"/>
        </w:rPr>
      </w:pPr>
      <w:r w:rsidRPr="006B5B3B">
        <w:rPr>
          <w:rFonts w:ascii="Aptos"/>
        </w:rPr>
        <w:t xml:space="preserve">Blakeslee, J. (1979). “WHITE FLIGHT” T O THE SUBURBS: A DEMOGRAPHIC APPROACH. </w:t>
      </w:r>
      <w:r w:rsidRPr="006B5B3B">
        <w:rPr>
          <w:rFonts w:ascii="Aptos"/>
          <w:i/>
          <w:iCs/>
        </w:rPr>
        <w:t>Institute for Research on Poverty Newsletter</w:t>
      </w:r>
      <w:r w:rsidRPr="006B5B3B">
        <w:rPr>
          <w:rFonts w:ascii="Aptos"/>
        </w:rPr>
        <w:t xml:space="preserve">, </w:t>
      </w:r>
      <w:r w:rsidRPr="006B5B3B">
        <w:rPr>
          <w:rFonts w:ascii="Aptos"/>
          <w:i/>
          <w:iCs/>
        </w:rPr>
        <w:t>3</w:t>
      </w:r>
      <w:r w:rsidRPr="006B5B3B">
        <w:rPr>
          <w:rFonts w:ascii="Aptos"/>
        </w:rPr>
        <w:t>(2).</w:t>
      </w:r>
    </w:p>
    <w:p w14:paraId="24DF6D54" w14:textId="77777777" w:rsidR="006B5B3B" w:rsidRPr="006B5B3B" w:rsidRDefault="006B5B3B" w:rsidP="006B5B3B">
      <w:pPr>
        <w:pStyle w:val="Bibliography"/>
        <w:rPr>
          <w:rFonts w:ascii="Aptos"/>
        </w:rPr>
      </w:pPr>
      <w:r w:rsidRPr="006B5B3B">
        <w:rPr>
          <w:rFonts w:ascii="Aptos"/>
        </w:rPr>
        <w:t xml:space="preserve">Boustan, L. P. (2010). Was Postwar Suburbanization “White Flight”? Evidence from the Black Migration. </w:t>
      </w:r>
      <w:r w:rsidRPr="006B5B3B">
        <w:rPr>
          <w:rFonts w:ascii="Aptos"/>
          <w:i/>
          <w:iCs/>
        </w:rPr>
        <w:t>The Quarterly Journal of Economics</w:t>
      </w:r>
      <w:r w:rsidRPr="006B5B3B">
        <w:rPr>
          <w:rFonts w:ascii="Aptos"/>
        </w:rPr>
        <w:t xml:space="preserve">, </w:t>
      </w:r>
      <w:r w:rsidRPr="006B5B3B">
        <w:rPr>
          <w:rFonts w:ascii="Aptos"/>
          <w:i/>
          <w:iCs/>
        </w:rPr>
        <w:t>125</w:t>
      </w:r>
      <w:r w:rsidRPr="006B5B3B">
        <w:rPr>
          <w:rFonts w:ascii="Aptos"/>
        </w:rPr>
        <w:t>(1), 417–443.</w:t>
      </w:r>
    </w:p>
    <w:p w14:paraId="2A720336" w14:textId="77777777" w:rsidR="006B5B3B" w:rsidRPr="006B5B3B" w:rsidRDefault="006B5B3B" w:rsidP="006B5B3B">
      <w:pPr>
        <w:pStyle w:val="Bibliography"/>
        <w:rPr>
          <w:rFonts w:ascii="Aptos"/>
        </w:rPr>
      </w:pPr>
      <w:r w:rsidRPr="006B5B3B">
        <w:rPr>
          <w:rFonts w:ascii="Aptos"/>
          <w:i/>
          <w:iCs/>
        </w:rPr>
        <w:t>Brief History of Urban Agriculture in the United States</w:t>
      </w:r>
      <w:r w:rsidRPr="006B5B3B">
        <w:rPr>
          <w:rFonts w:ascii="Aptos"/>
        </w:rPr>
        <w:t>. (n.d.). [Video recording]. Oregon State University. https://workspace.oregonstate.edu/course/free-urban-agriculture-overview-course</w:t>
      </w:r>
    </w:p>
    <w:p w14:paraId="72F20455" w14:textId="77777777" w:rsidR="006B5B3B" w:rsidRPr="006B5B3B" w:rsidRDefault="006B5B3B" w:rsidP="006B5B3B">
      <w:pPr>
        <w:pStyle w:val="Bibliography"/>
        <w:rPr>
          <w:rFonts w:ascii="Aptos"/>
        </w:rPr>
      </w:pPr>
      <w:r w:rsidRPr="006B5B3B">
        <w:rPr>
          <w:rFonts w:ascii="Aptos"/>
        </w:rPr>
        <w:t xml:space="preserve">Castaneda, M., &amp; Bennett, L. (2022, June 17). </w:t>
      </w:r>
      <w:r w:rsidRPr="006B5B3B">
        <w:rPr>
          <w:rFonts w:ascii="Aptos"/>
          <w:i/>
          <w:iCs/>
        </w:rPr>
        <w:t>Fridays on the Farm: Cultivating a Love of Local Food in Portland</w:t>
      </w:r>
      <w:r w:rsidRPr="006B5B3B">
        <w:rPr>
          <w:rFonts w:ascii="Aptos"/>
        </w:rPr>
        <w:t>. USDA Farmers.Gov. https://www.farmers.gov/blog/fridays-on-farm-cultivating-love-local-food-in-portland</w:t>
      </w:r>
    </w:p>
    <w:p w14:paraId="499D294A" w14:textId="77777777" w:rsidR="006B5B3B" w:rsidRPr="006B5B3B" w:rsidRDefault="006B5B3B" w:rsidP="006B5B3B">
      <w:pPr>
        <w:pStyle w:val="Bibliography"/>
        <w:rPr>
          <w:rFonts w:ascii="Aptos"/>
        </w:rPr>
      </w:pPr>
      <w:r w:rsidRPr="006B5B3B">
        <w:rPr>
          <w:rFonts w:ascii="Aptos"/>
        </w:rPr>
        <w:lastRenderedPageBreak/>
        <w:t xml:space="preserve">Cather, A. (2024, August 7). </w:t>
      </w:r>
      <w:r w:rsidRPr="006B5B3B">
        <w:rPr>
          <w:rFonts w:ascii="Aptos"/>
          <w:i/>
          <w:iCs/>
        </w:rPr>
        <w:t>A Landmark Moment for Equity: Black Farmers Set to Receive $2 Billion Payout from USDA</w:t>
      </w:r>
      <w:r w:rsidRPr="006B5B3B">
        <w:rPr>
          <w:rFonts w:ascii="Aptos"/>
        </w:rPr>
        <w:t>. NYC Food Policy Center (Hunter College). https://www.nycfoodpolicy.org/a-landmark-moment-for-equity-black-farmers-set-to-receive-2-billion-payout-from-usda/</w:t>
      </w:r>
    </w:p>
    <w:p w14:paraId="2D45D1D4" w14:textId="77777777" w:rsidR="006B5B3B" w:rsidRPr="006B5B3B" w:rsidRDefault="006B5B3B" w:rsidP="006B5B3B">
      <w:pPr>
        <w:pStyle w:val="Bibliography"/>
        <w:rPr>
          <w:rFonts w:ascii="Aptos"/>
        </w:rPr>
      </w:pPr>
      <w:r w:rsidRPr="006B5B3B">
        <w:rPr>
          <w:rFonts w:ascii="Aptos"/>
        </w:rPr>
        <w:t xml:space="preserve">Cobb, W. D. (2018, December 1). </w:t>
      </w:r>
      <w:r w:rsidRPr="006B5B3B">
        <w:rPr>
          <w:rFonts w:ascii="Aptos"/>
          <w:i/>
          <w:iCs/>
        </w:rPr>
        <w:t>Notice FLP-783: Status Update on Pigford II, Keepseagle, and Hispanic and Women Farmers and Ranchers (HWFR) Settlements</w:t>
      </w:r>
      <w:r w:rsidRPr="006B5B3B">
        <w:rPr>
          <w:rFonts w:ascii="Aptos"/>
        </w:rPr>
        <w:t>. USDA Farm Service Agency.</w:t>
      </w:r>
    </w:p>
    <w:p w14:paraId="6A8F729A" w14:textId="77777777" w:rsidR="006B5B3B" w:rsidRPr="006B5B3B" w:rsidRDefault="006B5B3B" w:rsidP="006B5B3B">
      <w:pPr>
        <w:pStyle w:val="Bibliography"/>
        <w:rPr>
          <w:rFonts w:ascii="Aptos"/>
        </w:rPr>
      </w:pPr>
      <w:r w:rsidRPr="006B5B3B">
        <w:rPr>
          <w:rFonts w:ascii="Aptos"/>
        </w:rPr>
        <w:t xml:space="preserve">Daniels, S. M. (2018, February 28). History in Photos: Detroit’s ‘Farm-A-Lot’ program set the stage for urban gardening movement. </w:t>
      </w:r>
      <w:r w:rsidRPr="006B5B3B">
        <w:rPr>
          <w:rFonts w:ascii="Aptos"/>
          <w:i/>
          <w:iCs/>
        </w:rPr>
        <w:t>Tostada Magazine</w:t>
      </w:r>
      <w:r w:rsidRPr="006B5B3B">
        <w:rPr>
          <w:rFonts w:ascii="Aptos"/>
        </w:rPr>
        <w:t>. https://tostadamagazine.com/2018/02/28/history-in-photos-detroits-farm-a-lot-program-set-the-stage-for-urban-gardening-movement/</w:t>
      </w:r>
    </w:p>
    <w:p w14:paraId="1C2C6DD1" w14:textId="77777777" w:rsidR="006B5B3B" w:rsidRPr="006B5B3B" w:rsidRDefault="006B5B3B" w:rsidP="006B5B3B">
      <w:pPr>
        <w:pStyle w:val="Bibliography"/>
        <w:rPr>
          <w:rFonts w:ascii="Aptos"/>
        </w:rPr>
      </w:pPr>
      <w:r w:rsidRPr="006B5B3B">
        <w:rPr>
          <w:rFonts w:ascii="Aptos"/>
        </w:rPr>
        <w:t xml:space="preserve">Ducheneaux, Z. (2023, January 1). </w:t>
      </w:r>
      <w:r w:rsidRPr="006B5B3B">
        <w:rPr>
          <w:rFonts w:ascii="Aptos"/>
          <w:i/>
          <w:iCs/>
        </w:rPr>
        <w:t>Notice AO-1819: Establishing New Urban County Committees (UCOC), Staffing Urban Service Centers,Training Opportunities, and Conducting Outreach to Urban Producers</w:t>
      </w:r>
      <w:r w:rsidRPr="006B5B3B">
        <w:rPr>
          <w:rFonts w:ascii="Aptos"/>
        </w:rPr>
        <w:t>. USDA Farm Service Agency.</w:t>
      </w:r>
    </w:p>
    <w:p w14:paraId="6F7DA5AB" w14:textId="77777777" w:rsidR="006B5B3B" w:rsidRPr="006B5B3B" w:rsidRDefault="006B5B3B" w:rsidP="006B5B3B">
      <w:pPr>
        <w:pStyle w:val="Bibliography"/>
        <w:rPr>
          <w:rFonts w:ascii="Aptos"/>
        </w:rPr>
      </w:pPr>
      <w:r w:rsidRPr="006B5B3B">
        <w:rPr>
          <w:rFonts w:ascii="Aptos"/>
        </w:rPr>
        <w:t xml:space="preserve">Ducheneaux, Z., &amp; Cosby, T. (2023, August 23). </w:t>
      </w:r>
      <w:r w:rsidRPr="006B5B3B">
        <w:rPr>
          <w:rFonts w:ascii="Aptos"/>
          <w:i/>
          <w:iCs/>
        </w:rPr>
        <w:t>Upcoming Urban Agriculture and Innovative Production Opportunities</w:t>
      </w:r>
      <w:r w:rsidRPr="006B5B3B">
        <w:rPr>
          <w:rFonts w:ascii="Aptos"/>
        </w:rPr>
        <w:t>. Farmers.Gov. https://www.farmers.gov/blog/upcoming-urban-agriculture-and-innovative-production-opportunities</w:t>
      </w:r>
    </w:p>
    <w:p w14:paraId="42497A8C" w14:textId="77777777" w:rsidR="006B5B3B" w:rsidRPr="006B5B3B" w:rsidRDefault="006B5B3B" w:rsidP="006B5B3B">
      <w:pPr>
        <w:pStyle w:val="Bibliography"/>
        <w:rPr>
          <w:rFonts w:ascii="Aptos"/>
        </w:rPr>
      </w:pPr>
      <w:r w:rsidRPr="006B5B3B">
        <w:rPr>
          <w:rFonts w:ascii="Aptos"/>
        </w:rPr>
        <w:t xml:space="preserve">Duster, C., &amp; Boschma, J. (2024, August 1). </w:t>
      </w:r>
      <w:r w:rsidRPr="006B5B3B">
        <w:rPr>
          <w:rFonts w:ascii="Aptos"/>
          <w:i/>
          <w:iCs/>
        </w:rPr>
        <w:t>Discrimination relief payments begin as some Black farmers ask courts to include heirs in program | CNN Politics</w:t>
      </w:r>
      <w:r w:rsidRPr="006B5B3B">
        <w:rPr>
          <w:rFonts w:ascii="Aptos"/>
        </w:rPr>
        <w:t>. CNN. https://www.cnn.com/2024/08/01/politics/black-farmers-discrimination-program-biden-chevron-dg/index.html</w:t>
      </w:r>
    </w:p>
    <w:p w14:paraId="17EF1638" w14:textId="77777777" w:rsidR="006B5B3B" w:rsidRPr="006B5B3B" w:rsidRDefault="006B5B3B" w:rsidP="006B5B3B">
      <w:pPr>
        <w:pStyle w:val="Bibliography"/>
        <w:rPr>
          <w:rFonts w:ascii="Aptos"/>
        </w:rPr>
      </w:pPr>
      <w:r w:rsidRPr="006B5B3B">
        <w:rPr>
          <w:rFonts w:ascii="Aptos"/>
        </w:rPr>
        <w:lastRenderedPageBreak/>
        <w:t xml:space="preserve">FSA. (2023, June). </w:t>
      </w:r>
      <w:r w:rsidRPr="006B5B3B">
        <w:rPr>
          <w:rFonts w:ascii="Aptos"/>
          <w:i/>
          <w:iCs/>
        </w:rPr>
        <w:t>County Committee (COC): Frequently Asked Questions for Stakeholders</w:t>
      </w:r>
      <w:r w:rsidRPr="006B5B3B">
        <w:rPr>
          <w:rFonts w:ascii="Aptos"/>
        </w:rPr>
        <w:t>. USDA Farm Service Agency. https://www.fsa.usda.gov/Assets/USDA-FSA-Public/usdafiles/NewsRoom/County-Committee-Elections/pdf/fsa_coc_stakeholder_faqs_2023_web.pdf</w:t>
      </w:r>
    </w:p>
    <w:p w14:paraId="4A340F27" w14:textId="77777777" w:rsidR="006B5B3B" w:rsidRPr="006B5B3B" w:rsidRDefault="006B5B3B" w:rsidP="006B5B3B">
      <w:pPr>
        <w:pStyle w:val="Bibliography"/>
        <w:rPr>
          <w:rFonts w:ascii="Aptos"/>
        </w:rPr>
      </w:pPr>
      <w:r w:rsidRPr="006B5B3B">
        <w:rPr>
          <w:rFonts w:ascii="Aptos"/>
        </w:rPr>
        <w:t xml:space="preserve">Haddix, R. (2022, August 26). </w:t>
      </w:r>
      <w:r w:rsidRPr="006B5B3B">
        <w:rPr>
          <w:rFonts w:ascii="Aptos"/>
          <w:i/>
          <w:iCs/>
        </w:rPr>
        <w:t>Fridays on the Farm: Boosting Urban Agriculture in West Virginia</w:t>
      </w:r>
      <w:r w:rsidRPr="006B5B3B">
        <w:rPr>
          <w:rFonts w:ascii="Aptos"/>
        </w:rPr>
        <w:t>. Farmers.Gov. https://www.farmers.gov/blog/fridays-on-farm-boosting-urban-agriculture-in-west-virginia</w:t>
      </w:r>
    </w:p>
    <w:p w14:paraId="4A361678" w14:textId="77777777" w:rsidR="006B5B3B" w:rsidRPr="006B5B3B" w:rsidRDefault="006B5B3B" w:rsidP="006B5B3B">
      <w:pPr>
        <w:pStyle w:val="Bibliography"/>
        <w:rPr>
          <w:rFonts w:ascii="Aptos"/>
        </w:rPr>
      </w:pPr>
      <w:r w:rsidRPr="006B5B3B">
        <w:rPr>
          <w:rFonts w:ascii="Aptos"/>
        </w:rPr>
        <w:t xml:space="preserve">High tunnels bringing hope to urban Cleveland. (2016, July 14). </w:t>
      </w:r>
      <w:r w:rsidRPr="006B5B3B">
        <w:rPr>
          <w:rFonts w:ascii="Aptos"/>
          <w:i/>
          <w:iCs/>
        </w:rPr>
        <w:t>Ohio Ag Net</w:t>
      </w:r>
      <w:r w:rsidRPr="006B5B3B">
        <w:rPr>
          <w:rFonts w:ascii="Aptos"/>
        </w:rPr>
        <w:t>. https://ocj.com/2016/07/high-tunnels-bringing-hope-to-urban-cleveland/</w:t>
      </w:r>
    </w:p>
    <w:p w14:paraId="1808E87E" w14:textId="77777777" w:rsidR="006B5B3B" w:rsidRPr="006B5B3B" w:rsidRDefault="006B5B3B" w:rsidP="006B5B3B">
      <w:pPr>
        <w:pStyle w:val="Bibliography"/>
        <w:rPr>
          <w:rFonts w:ascii="Aptos"/>
        </w:rPr>
      </w:pPr>
      <w:r w:rsidRPr="006B5B3B">
        <w:rPr>
          <w:rFonts w:ascii="Aptos"/>
        </w:rPr>
        <w:t xml:space="preserve">Hodgson, K., Campbell, M. C., &amp; Bailkey, M. (2011). </w:t>
      </w:r>
      <w:r w:rsidRPr="006B5B3B">
        <w:rPr>
          <w:rFonts w:ascii="Aptos"/>
          <w:i/>
          <w:iCs/>
        </w:rPr>
        <w:t>Urban Agriculture: Growing Healthy, Sustainable Places</w:t>
      </w:r>
      <w:r w:rsidRPr="006B5B3B">
        <w:rPr>
          <w:rFonts w:ascii="Aptos"/>
        </w:rPr>
        <w:t>. American Planning Association.</w:t>
      </w:r>
    </w:p>
    <w:p w14:paraId="28CBD6A8" w14:textId="77777777" w:rsidR="006B5B3B" w:rsidRPr="006B5B3B" w:rsidRDefault="006B5B3B" w:rsidP="006B5B3B">
      <w:pPr>
        <w:pStyle w:val="Bibliography"/>
        <w:rPr>
          <w:rFonts w:ascii="Aptos"/>
        </w:rPr>
      </w:pPr>
      <w:r w:rsidRPr="006B5B3B">
        <w:rPr>
          <w:rFonts w:ascii="Aptos"/>
        </w:rPr>
        <w:t xml:space="preserve">Lawson, L. (2005). </w:t>
      </w:r>
      <w:r w:rsidRPr="006B5B3B">
        <w:rPr>
          <w:rFonts w:ascii="Aptos"/>
          <w:i/>
          <w:iCs/>
        </w:rPr>
        <w:t>City Bountiful: A Century of Community Gardening in America</w:t>
      </w:r>
      <w:r w:rsidRPr="006B5B3B">
        <w:rPr>
          <w:rFonts w:ascii="Aptos"/>
        </w:rPr>
        <w:t xml:space="preserve"> (1st Edition). University of California Press.</w:t>
      </w:r>
    </w:p>
    <w:p w14:paraId="2EF6BD4E" w14:textId="77777777" w:rsidR="006B5B3B" w:rsidRPr="006B5B3B" w:rsidRDefault="006B5B3B" w:rsidP="006B5B3B">
      <w:pPr>
        <w:pStyle w:val="Bibliography"/>
        <w:rPr>
          <w:rFonts w:ascii="Aptos"/>
        </w:rPr>
      </w:pPr>
      <w:r w:rsidRPr="006B5B3B">
        <w:rPr>
          <w:rFonts w:ascii="Aptos"/>
        </w:rPr>
        <w:t xml:space="preserve">Layson, H., &amp; Fink, L. (2012, May 14). Chicago Workers during the Long Gilded Age. </w:t>
      </w:r>
      <w:r w:rsidRPr="006B5B3B">
        <w:rPr>
          <w:rFonts w:ascii="Aptos"/>
          <w:i/>
          <w:iCs/>
        </w:rPr>
        <w:t>The Newberry Library Digital Collections for the Classroom</w:t>
      </w:r>
      <w:r w:rsidRPr="006B5B3B">
        <w:rPr>
          <w:rFonts w:ascii="Aptos"/>
        </w:rPr>
        <w:t>. https://dcc.newberry.org/?p=14434</w:t>
      </w:r>
    </w:p>
    <w:p w14:paraId="4AC91DBF" w14:textId="77777777" w:rsidR="006B5B3B" w:rsidRPr="006B5B3B" w:rsidRDefault="006B5B3B" w:rsidP="006B5B3B">
      <w:pPr>
        <w:pStyle w:val="Bibliography"/>
        <w:rPr>
          <w:rFonts w:ascii="Aptos"/>
        </w:rPr>
      </w:pPr>
      <w:r w:rsidRPr="006B5B3B">
        <w:rPr>
          <w:rFonts w:ascii="Aptos"/>
        </w:rPr>
        <w:t xml:space="preserve">Library of Congress. (n.d.). </w:t>
      </w:r>
      <w:r w:rsidRPr="006B5B3B">
        <w:rPr>
          <w:rFonts w:ascii="Aptos"/>
          <w:i/>
          <w:iCs/>
        </w:rPr>
        <w:t>Rise of Industrial America, 1876-1900: City Life in the Late 19th Century</w:t>
      </w:r>
      <w:r w:rsidRPr="006B5B3B">
        <w:rPr>
          <w:rFonts w:ascii="Aptos"/>
        </w:rPr>
        <w:t xml:space="preserve"> [Web page]. Library of Congress, Washington, D.C. 20540 USA. Retrieved June 28, 2024, from https://www.loc.gov/classroom-materials/united-states-history-primary-source-timeline/rise-of-industrial-america-1876-1900/city-life-in-late-19th-century/</w:t>
      </w:r>
    </w:p>
    <w:p w14:paraId="2086FC02" w14:textId="77777777" w:rsidR="006B5B3B" w:rsidRPr="006B5B3B" w:rsidRDefault="006B5B3B" w:rsidP="006B5B3B">
      <w:pPr>
        <w:pStyle w:val="Bibliography"/>
        <w:rPr>
          <w:rFonts w:ascii="Aptos"/>
        </w:rPr>
      </w:pPr>
      <w:r w:rsidRPr="006B5B3B">
        <w:rPr>
          <w:rFonts w:ascii="Aptos"/>
        </w:rPr>
        <w:lastRenderedPageBreak/>
        <w:t xml:space="preserve">Massey, D. S., &amp; Tannen, J. (2018). Suburbanization and Segregation in the United States: 1970-2010. </w:t>
      </w:r>
      <w:r w:rsidRPr="006B5B3B">
        <w:rPr>
          <w:rFonts w:ascii="Aptos"/>
          <w:i/>
          <w:iCs/>
        </w:rPr>
        <w:t>Ethnic and Racial Studies</w:t>
      </w:r>
      <w:r w:rsidRPr="006B5B3B">
        <w:rPr>
          <w:rFonts w:ascii="Aptos"/>
        </w:rPr>
        <w:t xml:space="preserve">, </w:t>
      </w:r>
      <w:r w:rsidRPr="006B5B3B">
        <w:rPr>
          <w:rFonts w:ascii="Aptos"/>
          <w:i/>
          <w:iCs/>
        </w:rPr>
        <w:t>41</w:t>
      </w:r>
      <w:r w:rsidRPr="006B5B3B">
        <w:rPr>
          <w:rFonts w:ascii="Aptos"/>
        </w:rPr>
        <w:t>(9), 1594–1611. https://doi.org/10.1080/01419870.2017.1312010</w:t>
      </w:r>
    </w:p>
    <w:p w14:paraId="757EA779" w14:textId="77777777" w:rsidR="006B5B3B" w:rsidRPr="006B5B3B" w:rsidRDefault="006B5B3B" w:rsidP="006B5B3B">
      <w:pPr>
        <w:pStyle w:val="Bibliography"/>
        <w:rPr>
          <w:rFonts w:ascii="Aptos"/>
        </w:rPr>
      </w:pPr>
      <w:r w:rsidRPr="006B5B3B">
        <w:rPr>
          <w:rFonts w:ascii="Aptos"/>
        </w:rPr>
        <w:t xml:space="preserve">Mayer, P. (2020, May 9). Pandemic Gardens Satisfy A Hunger For More Than Just Good Tomatoes. </w:t>
      </w:r>
      <w:r w:rsidRPr="006B5B3B">
        <w:rPr>
          <w:rFonts w:ascii="Aptos"/>
          <w:i/>
          <w:iCs/>
        </w:rPr>
        <w:t>NPR</w:t>
      </w:r>
      <w:r w:rsidRPr="006B5B3B">
        <w:rPr>
          <w:rFonts w:ascii="Aptos"/>
        </w:rPr>
        <w:t>. https://www.npr.org/2020/05/09/852441460/pandemic-gardens-satisfy-a-hunger-for-more-than-just-good-tomatoes</w:t>
      </w:r>
    </w:p>
    <w:p w14:paraId="16EBC97E" w14:textId="77777777" w:rsidR="006B5B3B" w:rsidRPr="006B5B3B" w:rsidRDefault="006B5B3B" w:rsidP="006B5B3B">
      <w:pPr>
        <w:pStyle w:val="Bibliography"/>
        <w:rPr>
          <w:rFonts w:ascii="Aptos"/>
        </w:rPr>
      </w:pPr>
      <w:r w:rsidRPr="006B5B3B">
        <w:rPr>
          <w:rFonts w:ascii="Aptos"/>
        </w:rPr>
        <w:t xml:space="preserve">NSAC. (2010, October 21). </w:t>
      </w:r>
      <w:r w:rsidRPr="006B5B3B">
        <w:rPr>
          <w:rFonts w:ascii="Aptos"/>
          <w:i/>
          <w:iCs/>
        </w:rPr>
        <w:t>US Reaches $760 Million Settlement with Native American Farmers</w:t>
      </w:r>
      <w:r w:rsidRPr="006B5B3B">
        <w:rPr>
          <w:rFonts w:ascii="Aptos"/>
        </w:rPr>
        <w:t>. National Sustainable Agriculture Coalition. https://sustainableagriculture.net/blog/keepseagle/</w:t>
      </w:r>
    </w:p>
    <w:p w14:paraId="6E9D95E7" w14:textId="77777777" w:rsidR="006B5B3B" w:rsidRPr="006B5B3B" w:rsidRDefault="006B5B3B" w:rsidP="006B5B3B">
      <w:pPr>
        <w:pStyle w:val="Bibliography"/>
        <w:rPr>
          <w:rFonts w:ascii="Aptos"/>
        </w:rPr>
      </w:pPr>
      <w:r w:rsidRPr="006B5B3B">
        <w:rPr>
          <w:rFonts w:ascii="Aptos"/>
        </w:rPr>
        <w:t xml:space="preserve">NYC Parks. (n.d.). </w:t>
      </w:r>
      <w:r w:rsidRPr="006B5B3B">
        <w:rPr>
          <w:rFonts w:ascii="Aptos"/>
          <w:i/>
          <w:iCs/>
        </w:rPr>
        <w:t>History of the Community Garden Movement</w:t>
      </w:r>
      <w:r w:rsidRPr="006B5B3B">
        <w:rPr>
          <w:rFonts w:ascii="Aptos"/>
        </w:rPr>
        <w:t>. Retrieved August 13, 2024, from https://www.nycgovparks.org/about/history/community-gardens/movement</w:t>
      </w:r>
    </w:p>
    <w:p w14:paraId="2E8CA26D" w14:textId="77777777" w:rsidR="006B5B3B" w:rsidRPr="006B5B3B" w:rsidRDefault="006B5B3B" w:rsidP="006B5B3B">
      <w:pPr>
        <w:pStyle w:val="Bibliography"/>
        <w:rPr>
          <w:rFonts w:ascii="Aptos"/>
        </w:rPr>
      </w:pPr>
      <w:r w:rsidRPr="006B5B3B">
        <w:rPr>
          <w:rFonts w:ascii="Aptos"/>
        </w:rPr>
        <w:t xml:space="preserve">Pender, S. (n.d.). </w:t>
      </w:r>
      <w:r w:rsidRPr="006B5B3B">
        <w:rPr>
          <w:rFonts w:ascii="Aptos"/>
          <w:i/>
          <w:iCs/>
        </w:rPr>
        <w:t>#FridaysOnTheFarm: A High Tunnel for the Garden of Happiness</w:t>
      </w:r>
      <w:r w:rsidRPr="006B5B3B">
        <w:rPr>
          <w:rFonts w:ascii="Aptos"/>
        </w:rPr>
        <w:t>. USDA. Retrieved August 14, 2024, from https://nrcs.maps.arcgis.com/apps/Cascade/index.html?appid=70a334d6fa9c48f9a04a2089b6942522</w:t>
      </w:r>
    </w:p>
    <w:p w14:paraId="643FEB77" w14:textId="77777777" w:rsidR="006B5B3B" w:rsidRPr="006B5B3B" w:rsidRDefault="006B5B3B" w:rsidP="006B5B3B">
      <w:pPr>
        <w:pStyle w:val="Bibliography"/>
        <w:rPr>
          <w:rFonts w:ascii="Aptos"/>
        </w:rPr>
      </w:pPr>
      <w:r w:rsidRPr="006B5B3B">
        <w:rPr>
          <w:rFonts w:ascii="Aptos"/>
        </w:rPr>
        <w:t xml:space="preserve">Pender, S. (2018, November 6). </w:t>
      </w:r>
      <w:r w:rsidRPr="006B5B3B">
        <w:rPr>
          <w:rFonts w:ascii="Aptos"/>
          <w:i/>
          <w:iCs/>
        </w:rPr>
        <w:t>Farming in the City</w:t>
      </w:r>
      <w:r w:rsidRPr="006B5B3B">
        <w:rPr>
          <w:rFonts w:ascii="Aptos"/>
        </w:rPr>
        <w:t>. USDA Farmers.Gov. https://www.farmers.gov/blog/farming-in-city</w:t>
      </w:r>
    </w:p>
    <w:p w14:paraId="03391318" w14:textId="77777777" w:rsidR="006B5B3B" w:rsidRPr="006B5B3B" w:rsidRDefault="006B5B3B" w:rsidP="006B5B3B">
      <w:pPr>
        <w:pStyle w:val="Bibliography"/>
        <w:rPr>
          <w:rFonts w:ascii="Aptos"/>
        </w:rPr>
      </w:pPr>
      <w:r w:rsidRPr="006B5B3B">
        <w:rPr>
          <w:rFonts w:ascii="Aptos"/>
        </w:rPr>
        <w:t xml:space="preserve">Phelps, J., &amp; Turner, L. (2024). Zoning for Urban Agriculture: A Guide for Updating Your Community’s Laws to Support Healthy Food Production and Access. </w:t>
      </w:r>
      <w:r w:rsidRPr="006B5B3B">
        <w:rPr>
          <w:rFonts w:ascii="Aptos"/>
          <w:i/>
          <w:iCs/>
        </w:rPr>
        <w:t>Vermont Law and Graduate School’s Center for Agriculture and Food Systems</w:t>
      </w:r>
      <w:r w:rsidRPr="006B5B3B">
        <w:rPr>
          <w:rFonts w:ascii="Aptos"/>
        </w:rPr>
        <w:t>.</w:t>
      </w:r>
    </w:p>
    <w:p w14:paraId="3F9E318C" w14:textId="77777777" w:rsidR="006B5B3B" w:rsidRPr="006B5B3B" w:rsidRDefault="006B5B3B" w:rsidP="006B5B3B">
      <w:pPr>
        <w:pStyle w:val="Bibliography"/>
        <w:rPr>
          <w:rFonts w:ascii="Aptos"/>
        </w:rPr>
      </w:pPr>
      <w:r w:rsidRPr="006B5B3B">
        <w:rPr>
          <w:rFonts w:ascii="Aptos"/>
        </w:rPr>
        <w:t xml:space="preserve">Purdue Extension (Producer). (2019, September). </w:t>
      </w:r>
      <w:r w:rsidRPr="006B5B3B">
        <w:rPr>
          <w:rFonts w:ascii="Aptos"/>
          <w:i/>
          <w:iCs/>
        </w:rPr>
        <w:t>History of Urban Agriculture</w:t>
      </w:r>
      <w:r w:rsidRPr="006B5B3B">
        <w:rPr>
          <w:rFonts w:ascii="Aptos"/>
        </w:rPr>
        <w:t xml:space="preserve"> [Video recording]. Purdue University. https://purdue.brightspace.com/d2l/home/890491</w:t>
      </w:r>
    </w:p>
    <w:p w14:paraId="32DF99AF" w14:textId="77777777" w:rsidR="006B5B3B" w:rsidRPr="006B5B3B" w:rsidRDefault="006B5B3B" w:rsidP="006B5B3B">
      <w:pPr>
        <w:pStyle w:val="Bibliography"/>
        <w:rPr>
          <w:rFonts w:ascii="Aptos"/>
        </w:rPr>
      </w:pPr>
      <w:r w:rsidRPr="006B5B3B">
        <w:rPr>
          <w:rFonts w:ascii="Aptos"/>
        </w:rPr>
        <w:lastRenderedPageBreak/>
        <w:t xml:space="preserve">Qiu, J., Zhao, H., Chang, N.-B., Wardropper, C. B., Campbell, C., Baggio, J. A., Guan, Z., Kohl, P., Newell, J., &amp; Wu, J. (2024). Scale up urban agriculture to leverage transformative food systems change, advance social–ecological resilience and improve sustainability. </w:t>
      </w:r>
      <w:r w:rsidRPr="006B5B3B">
        <w:rPr>
          <w:rFonts w:ascii="Aptos"/>
          <w:i/>
          <w:iCs/>
        </w:rPr>
        <w:t>Nature Food</w:t>
      </w:r>
      <w:r w:rsidRPr="006B5B3B">
        <w:rPr>
          <w:rFonts w:ascii="Aptos"/>
        </w:rPr>
        <w:t>, 1–10. https://doi.org/10.1038/s43016-023-00902-x</w:t>
      </w:r>
    </w:p>
    <w:p w14:paraId="4717A68A" w14:textId="77777777" w:rsidR="006B5B3B" w:rsidRPr="006B5B3B" w:rsidRDefault="006B5B3B" w:rsidP="006B5B3B">
      <w:pPr>
        <w:pStyle w:val="Bibliography"/>
        <w:rPr>
          <w:rFonts w:ascii="Aptos"/>
        </w:rPr>
      </w:pPr>
      <w:r w:rsidRPr="006B5B3B">
        <w:rPr>
          <w:rFonts w:ascii="Aptos"/>
        </w:rPr>
        <w:t xml:space="preserve">Quigley, H. (2023, September 29). </w:t>
      </w:r>
      <w:r w:rsidRPr="006B5B3B">
        <w:rPr>
          <w:rFonts w:ascii="Aptos"/>
          <w:i/>
          <w:iCs/>
        </w:rPr>
        <w:t>New but Mighty Office of Urban Agriculture and Innovative Production</w:t>
      </w:r>
      <w:r w:rsidRPr="006B5B3B">
        <w:rPr>
          <w:rFonts w:ascii="Aptos"/>
        </w:rPr>
        <w:t>. National Sustainable Agriculture Coalition. https://sustainableagriculture.net/blog/new-but-mighty-office-of-urban-agriculture-and-innovative-production/</w:t>
      </w:r>
    </w:p>
    <w:p w14:paraId="715CDF69" w14:textId="77777777" w:rsidR="006B5B3B" w:rsidRPr="006B5B3B" w:rsidRDefault="006B5B3B" w:rsidP="006B5B3B">
      <w:pPr>
        <w:pStyle w:val="Bibliography"/>
        <w:rPr>
          <w:rFonts w:ascii="Aptos"/>
        </w:rPr>
      </w:pPr>
      <w:r w:rsidRPr="006B5B3B">
        <w:rPr>
          <w:rFonts w:ascii="Aptos"/>
        </w:rPr>
        <w:t xml:space="preserve">Rangarajan, A., &amp; Riordan, M. (Directors). (2024). </w:t>
      </w:r>
      <w:r w:rsidRPr="006B5B3B">
        <w:rPr>
          <w:rFonts w:ascii="Aptos"/>
          <w:i/>
          <w:iCs/>
        </w:rPr>
        <w:t>PUA 201: Urban Agriculture Skills for Planners</w:t>
      </w:r>
      <w:r w:rsidRPr="006B5B3B">
        <w:rPr>
          <w:rFonts w:ascii="Aptos"/>
        </w:rPr>
        <w:t xml:space="preserve"> [Video recording].</w:t>
      </w:r>
    </w:p>
    <w:p w14:paraId="12F3B2D6" w14:textId="77777777" w:rsidR="006B5B3B" w:rsidRPr="006B5B3B" w:rsidRDefault="006B5B3B" w:rsidP="006B5B3B">
      <w:pPr>
        <w:pStyle w:val="Bibliography"/>
        <w:rPr>
          <w:rFonts w:ascii="Aptos"/>
        </w:rPr>
      </w:pPr>
      <w:r w:rsidRPr="006B5B3B">
        <w:rPr>
          <w:rFonts w:ascii="Aptos"/>
        </w:rPr>
        <w:t xml:space="preserve">Rangarajan, D. A., &amp; Riordan, M. (2019). The Promise of Urban Agriculture: National Study of Commercial Farming in Urban Areas. </w:t>
      </w:r>
      <w:r w:rsidRPr="006B5B3B">
        <w:rPr>
          <w:rFonts w:ascii="Aptos"/>
          <w:i/>
          <w:iCs/>
        </w:rPr>
        <w:t>United States Department of Agriculture/Agricultural Marketing Service and Cornell University Small Farms Program</w:t>
      </w:r>
      <w:r w:rsidRPr="006B5B3B">
        <w:rPr>
          <w:rFonts w:ascii="Aptos"/>
        </w:rPr>
        <w:t>.</w:t>
      </w:r>
    </w:p>
    <w:p w14:paraId="2A20809A" w14:textId="77777777" w:rsidR="006B5B3B" w:rsidRPr="006B5B3B" w:rsidRDefault="006B5B3B" w:rsidP="006B5B3B">
      <w:pPr>
        <w:pStyle w:val="Bibliography"/>
        <w:rPr>
          <w:rFonts w:ascii="Aptos"/>
        </w:rPr>
      </w:pPr>
      <w:r w:rsidRPr="006B5B3B">
        <w:rPr>
          <w:rFonts w:ascii="Aptos"/>
        </w:rPr>
        <w:t xml:space="preserve">Rascoe, A. (2022, October 30). A new program compensates farmers who have endured discrimination. </w:t>
      </w:r>
      <w:r w:rsidRPr="006B5B3B">
        <w:rPr>
          <w:rFonts w:ascii="Aptos"/>
          <w:i/>
          <w:iCs/>
        </w:rPr>
        <w:t>NPR</w:t>
      </w:r>
      <w:r w:rsidRPr="006B5B3B">
        <w:rPr>
          <w:rFonts w:ascii="Aptos"/>
        </w:rPr>
        <w:t>. https://www.npr.org/2022/10/30/1132658537/a-new-program-compensates-black-farmers-who-have-endured-discrimination</w:t>
      </w:r>
    </w:p>
    <w:p w14:paraId="3BF26B03" w14:textId="77777777" w:rsidR="006B5B3B" w:rsidRPr="006B5B3B" w:rsidRDefault="006B5B3B" w:rsidP="006B5B3B">
      <w:pPr>
        <w:pStyle w:val="Bibliography"/>
        <w:rPr>
          <w:rFonts w:ascii="Aptos"/>
        </w:rPr>
      </w:pPr>
      <w:r w:rsidRPr="006B5B3B">
        <w:rPr>
          <w:rFonts w:ascii="Aptos"/>
        </w:rPr>
        <w:t xml:space="preserve">Rees, J. (2016). Industrialization and Urbanization in the United States, 1880–1929. In </w:t>
      </w:r>
      <w:r w:rsidRPr="006B5B3B">
        <w:rPr>
          <w:rFonts w:ascii="Aptos"/>
          <w:i/>
          <w:iCs/>
        </w:rPr>
        <w:t>Oxford Research Encyclopedia of American History</w:t>
      </w:r>
      <w:r w:rsidRPr="006B5B3B">
        <w:rPr>
          <w:rFonts w:ascii="Aptos"/>
        </w:rPr>
        <w:t>. https://doi.org/10.1093/acrefore/9780199329175.013.327</w:t>
      </w:r>
    </w:p>
    <w:p w14:paraId="5E002E7A" w14:textId="77777777" w:rsidR="006B5B3B" w:rsidRPr="006B5B3B" w:rsidRDefault="006B5B3B" w:rsidP="006B5B3B">
      <w:pPr>
        <w:pStyle w:val="Bibliography"/>
        <w:rPr>
          <w:rFonts w:ascii="Aptos"/>
        </w:rPr>
      </w:pPr>
      <w:r w:rsidRPr="006B5B3B">
        <w:rPr>
          <w:rFonts w:ascii="Aptos"/>
        </w:rPr>
        <w:lastRenderedPageBreak/>
        <w:t xml:space="preserve">Rhode, P. W. (2024). What fraction of antebellum US national product did the enslaved produce? </w:t>
      </w:r>
      <w:r w:rsidRPr="006B5B3B">
        <w:rPr>
          <w:rFonts w:ascii="Aptos"/>
          <w:i/>
          <w:iCs/>
        </w:rPr>
        <w:t>Explorations in Economic History</w:t>
      </w:r>
      <w:r w:rsidRPr="006B5B3B">
        <w:rPr>
          <w:rFonts w:ascii="Aptos"/>
        </w:rPr>
        <w:t xml:space="preserve">, </w:t>
      </w:r>
      <w:r w:rsidRPr="006B5B3B">
        <w:rPr>
          <w:rFonts w:ascii="Aptos"/>
          <w:i/>
          <w:iCs/>
        </w:rPr>
        <w:t>91</w:t>
      </w:r>
      <w:r w:rsidRPr="006B5B3B">
        <w:rPr>
          <w:rFonts w:ascii="Aptos"/>
        </w:rPr>
        <w:t>, 101552. https://doi.org/10.1016/j.eeh.2023.101552</w:t>
      </w:r>
    </w:p>
    <w:p w14:paraId="4803D6BC" w14:textId="77777777" w:rsidR="006B5B3B" w:rsidRPr="006B5B3B" w:rsidRDefault="006B5B3B" w:rsidP="006B5B3B">
      <w:pPr>
        <w:pStyle w:val="Bibliography"/>
        <w:rPr>
          <w:rFonts w:ascii="Aptos"/>
        </w:rPr>
      </w:pPr>
      <w:r w:rsidRPr="006B5B3B">
        <w:rPr>
          <w:rFonts w:ascii="Aptos"/>
        </w:rPr>
        <w:t xml:space="preserve">Rose, J. (2023, June 2). </w:t>
      </w:r>
      <w:r w:rsidRPr="006B5B3B">
        <w:rPr>
          <w:rFonts w:ascii="Aptos"/>
          <w:i/>
          <w:iCs/>
        </w:rPr>
        <w:t>Redlining</w:t>
      </w:r>
      <w:r w:rsidRPr="006B5B3B">
        <w:rPr>
          <w:rFonts w:ascii="Aptos"/>
        </w:rPr>
        <w:t>. Federal Reserve History. https://www.federalreservehistory.org/essays/redlining</w:t>
      </w:r>
    </w:p>
    <w:p w14:paraId="5651D106" w14:textId="77777777" w:rsidR="006B5B3B" w:rsidRPr="006B5B3B" w:rsidRDefault="006B5B3B" w:rsidP="006B5B3B">
      <w:pPr>
        <w:pStyle w:val="Bibliography"/>
        <w:rPr>
          <w:rFonts w:ascii="Aptos"/>
        </w:rPr>
      </w:pPr>
      <w:r w:rsidRPr="006B5B3B">
        <w:rPr>
          <w:rFonts w:ascii="Aptos"/>
        </w:rPr>
        <w:t xml:space="preserve">Rosen, J., &amp; Ruhf, K. (2018). </w:t>
      </w:r>
      <w:r w:rsidRPr="006B5B3B">
        <w:rPr>
          <w:rFonts w:ascii="Aptos"/>
          <w:i/>
          <w:iCs/>
        </w:rPr>
        <w:t>Farmland Access in Urban Settings</w:t>
      </w:r>
      <w:r w:rsidRPr="006B5B3B">
        <w:rPr>
          <w:rFonts w:ascii="Aptos"/>
        </w:rPr>
        <w:t>. Land for Good.</w:t>
      </w:r>
    </w:p>
    <w:p w14:paraId="1BCCAE25" w14:textId="77777777" w:rsidR="006B5B3B" w:rsidRPr="006B5B3B" w:rsidRDefault="006B5B3B" w:rsidP="006B5B3B">
      <w:pPr>
        <w:pStyle w:val="Bibliography"/>
        <w:rPr>
          <w:rFonts w:ascii="Aptos"/>
        </w:rPr>
      </w:pPr>
      <w:r w:rsidRPr="006B5B3B">
        <w:rPr>
          <w:rFonts w:ascii="Aptos"/>
          <w:i/>
          <w:iCs/>
        </w:rPr>
        <w:t>The Great Migration (1910-1970)</w:t>
      </w:r>
      <w:r w:rsidRPr="006B5B3B">
        <w:rPr>
          <w:rFonts w:ascii="Aptos"/>
        </w:rPr>
        <w:t>. (2021, June 28). National Archives. https://www.archives.gov/research/african-americans/migrations/great-migration</w:t>
      </w:r>
    </w:p>
    <w:p w14:paraId="1641888D" w14:textId="77777777" w:rsidR="006B5B3B" w:rsidRPr="006B5B3B" w:rsidRDefault="006B5B3B" w:rsidP="006B5B3B">
      <w:pPr>
        <w:pStyle w:val="Bibliography"/>
        <w:rPr>
          <w:rFonts w:ascii="Aptos"/>
        </w:rPr>
      </w:pPr>
      <w:r w:rsidRPr="006B5B3B">
        <w:rPr>
          <w:rFonts w:ascii="Aptos"/>
          <w:i/>
          <w:iCs/>
        </w:rPr>
        <w:t>The Side Yard Farm &amp; Kitchen</w:t>
      </w:r>
      <w:r w:rsidRPr="006B5B3B">
        <w:rPr>
          <w:rFonts w:ascii="Aptos"/>
        </w:rPr>
        <w:t>. (n.d.). The Side Yard. Retrieved August 14, 2024, from https://www.thesideyardpdx.com/</w:t>
      </w:r>
    </w:p>
    <w:p w14:paraId="6B204B28" w14:textId="77777777" w:rsidR="006B5B3B" w:rsidRPr="006B5B3B" w:rsidRDefault="006B5B3B" w:rsidP="006B5B3B">
      <w:pPr>
        <w:pStyle w:val="Bibliography"/>
        <w:rPr>
          <w:rFonts w:ascii="Aptos"/>
        </w:rPr>
      </w:pPr>
      <w:r w:rsidRPr="006B5B3B">
        <w:rPr>
          <w:rFonts w:ascii="Aptos"/>
        </w:rPr>
        <w:t xml:space="preserve">The White House Historical Association. (n.d.). </w:t>
      </w:r>
      <w:r w:rsidRPr="006B5B3B">
        <w:rPr>
          <w:rFonts w:ascii="Aptos"/>
          <w:i/>
          <w:iCs/>
        </w:rPr>
        <w:t>Racial Tension in the 1970s</w:t>
      </w:r>
      <w:r w:rsidRPr="006B5B3B">
        <w:rPr>
          <w:rFonts w:ascii="Aptos"/>
        </w:rPr>
        <w:t>. The White House Historical Association. Retrieved August 15, 2024, from https://www.whitehousehistory.org/racial-tension-in-the-1970s</w:t>
      </w:r>
    </w:p>
    <w:p w14:paraId="50F037BD" w14:textId="77777777" w:rsidR="006B5B3B" w:rsidRPr="006B5B3B" w:rsidRDefault="006B5B3B" w:rsidP="006B5B3B">
      <w:pPr>
        <w:pStyle w:val="Bibliography"/>
        <w:rPr>
          <w:rFonts w:ascii="Aptos"/>
        </w:rPr>
      </w:pPr>
      <w:r w:rsidRPr="006B5B3B">
        <w:rPr>
          <w:rFonts w:ascii="Aptos"/>
        </w:rPr>
        <w:t xml:space="preserve">U.S. Department of Agriculture, Office of Inspector General. (1999, November). </w:t>
      </w:r>
      <w:r w:rsidRPr="006B5B3B">
        <w:rPr>
          <w:rFonts w:ascii="Aptos"/>
          <w:i/>
          <w:iCs/>
        </w:rPr>
        <w:t>Urban Resources Partnership Program: Evaluation No. 50801-1-Te</w:t>
      </w:r>
      <w:r w:rsidRPr="006B5B3B">
        <w:rPr>
          <w:rFonts w:ascii="Aptos"/>
        </w:rPr>
        <w:t xml:space="preserve"> (R. C. Viadero, Ed.). Office of the Under Secretary for Natural Resources and Environment. https://usdaoig.oversight.gov/sites/default/files/reports/2023-07/50801-1-TE.pdf</w:t>
      </w:r>
    </w:p>
    <w:p w14:paraId="2A973164" w14:textId="77777777" w:rsidR="006B5B3B" w:rsidRPr="006B5B3B" w:rsidRDefault="006B5B3B" w:rsidP="006B5B3B">
      <w:pPr>
        <w:pStyle w:val="Bibliography"/>
        <w:rPr>
          <w:rFonts w:ascii="Aptos"/>
        </w:rPr>
      </w:pPr>
      <w:r w:rsidRPr="006B5B3B">
        <w:rPr>
          <w:rFonts w:ascii="Aptos"/>
        </w:rPr>
        <w:t xml:space="preserve">U.S. Department of Justice. (2021, October 22). </w:t>
      </w:r>
      <w:r w:rsidRPr="006B5B3B">
        <w:rPr>
          <w:rFonts w:ascii="Aptos"/>
          <w:i/>
          <w:iCs/>
        </w:rPr>
        <w:t>Justice Department Announces New Initiative to Combat Redlining</w:t>
      </w:r>
      <w:r w:rsidRPr="006B5B3B">
        <w:rPr>
          <w:rFonts w:ascii="Aptos"/>
        </w:rPr>
        <w:t>. https://www.justice.gov/opa/pr/justice-department-announces-new-initiative-combat-redlining</w:t>
      </w:r>
    </w:p>
    <w:p w14:paraId="054E9A1B" w14:textId="77777777" w:rsidR="006B5B3B" w:rsidRPr="006B5B3B" w:rsidRDefault="006B5B3B" w:rsidP="006B5B3B">
      <w:pPr>
        <w:pStyle w:val="Bibliography"/>
        <w:rPr>
          <w:rFonts w:ascii="Aptos"/>
        </w:rPr>
      </w:pPr>
      <w:r w:rsidRPr="006B5B3B">
        <w:rPr>
          <w:rFonts w:ascii="Aptos"/>
        </w:rPr>
        <w:t xml:space="preserve">USDA. (n.d.). </w:t>
      </w:r>
      <w:r w:rsidRPr="006B5B3B">
        <w:rPr>
          <w:rFonts w:ascii="Aptos"/>
          <w:i/>
          <w:iCs/>
        </w:rPr>
        <w:t>What is a People’s Garden?</w:t>
      </w:r>
      <w:r w:rsidRPr="006B5B3B">
        <w:rPr>
          <w:rFonts w:ascii="Aptos"/>
        </w:rPr>
        <w:t xml:space="preserve"> Retrieved August 14, 2024, from https://www.usda.gov/peoples-garden/what-pg</w:t>
      </w:r>
    </w:p>
    <w:p w14:paraId="337AA9F1" w14:textId="77777777" w:rsidR="006B5B3B" w:rsidRPr="006B5B3B" w:rsidRDefault="006B5B3B" w:rsidP="006B5B3B">
      <w:pPr>
        <w:pStyle w:val="Bibliography"/>
        <w:rPr>
          <w:rFonts w:ascii="Aptos"/>
        </w:rPr>
      </w:pPr>
      <w:r w:rsidRPr="006B5B3B">
        <w:rPr>
          <w:rFonts w:ascii="Aptos"/>
        </w:rPr>
        <w:lastRenderedPageBreak/>
        <w:t xml:space="preserve">USDA. (2024). </w:t>
      </w:r>
      <w:r w:rsidRPr="006B5B3B">
        <w:rPr>
          <w:rFonts w:ascii="Aptos"/>
          <w:i/>
          <w:iCs/>
        </w:rPr>
        <w:t>Urban Agriculture</w:t>
      </w:r>
      <w:r w:rsidRPr="006B5B3B">
        <w:rPr>
          <w:rFonts w:ascii="Aptos"/>
        </w:rPr>
        <w:t>. https://www.usda.gov/topics/urban</w:t>
      </w:r>
    </w:p>
    <w:p w14:paraId="03D65BDF" w14:textId="77777777" w:rsidR="006B5B3B" w:rsidRPr="006B5B3B" w:rsidRDefault="006B5B3B" w:rsidP="006B5B3B">
      <w:pPr>
        <w:pStyle w:val="Bibliography"/>
        <w:rPr>
          <w:rFonts w:ascii="Aptos"/>
        </w:rPr>
      </w:pPr>
      <w:r w:rsidRPr="006B5B3B">
        <w:rPr>
          <w:rFonts w:ascii="Aptos"/>
        </w:rPr>
        <w:t xml:space="preserve">Vázquez Irizarry, V., &amp; Hildebran, G. (2019, August 10). </w:t>
      </w:r>
      <w:r w:rsidRPr="006B5B3B">
        <w:rPr>
          <w:rFonts w:ascii="Aptos"/>
          <w:i/>
          <w:iCs/>
        </w:rPr>
        <w:t>Why the Bronx Burned</w:t>
      </w:r>
      <w:r w:rsidRPr="006B5B3B">
        <w:rPr>
          <w:rFonts w:ascii="Aptos"/>
        </w:rPr>
        <w:t>. Jacobin. https://jacobin.com/2019/08/decade-of-fire-film-south-bronx-nyc</w:t>
      </w:r>
    </w:p>
    <w:p w14:paraId="73BBE126" w14:textId="54499FCA" w:rsidR="0073709D" w:rsidRPr="00B61B8D" w:rsidRDefault="0073709D" w:rsidP="0054744B">
      <w:r>
        <w:fldChar w:fldCharType="end"/>
      </w:r>
    </w:p>
    <w:p w14:paraId="41755432" w14:textId="77777777" w:rsidR="006C3389" w:rsidRPr="00F11B78" w:rsidRDefault="006C3389" w:rsidP="0054744B">
      <w:pPr>
        <w:rPr>
          <w:b/>
          <w:bCs/>
        </w:rPr>
      </w:pPr>
    </w:p>
    <w:sectPr w:rsidR="006C3389" w:rsidRPr="00F11B78">
      <w:footerReference w:type="even"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yle Patricia Karnuta" w:date="2024-12-11T17:31:00Z" w:initials="KPK">
    <w:p w14:paraId="54CB546F" w14:textId="77777777" w:rsidR="00887218" w:rsidRDefault="00887218" w:rsidP="00887218">
      <w:r>
        <w:rPr>
          <w:rStyle w:val="CommentReference"/>
        </w:rPr>
        <w:annotationRef/>
      </w:r>
      <w:r>
        <w:rPr>
          <w:color w:val="000000"/>
          <w:sz w:val="20"/>
          <w:szCs w:val="20"/>
        </w:rPr>
        <w:t>Include screenshots from AgLearn when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CB54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DCD313" w16cex:dateUtc="2024-12-11T2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CB546F" w16cid:durableId="36DCD3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234A" w14:textId="77777777" w:rsidR="00D65566" w:rsidRDefault="00D65566" w:rsidP="00344263">
      <w:r>
        <w:separator/>
      </w:r>
    </w:p>
  </w:endnote>
  <w:endnote w:type="continuationSeparator" w:id="0">
    <w:p w14:paraId="64C1F5AD" w14:textId="77777777" w:rsidR="00D65566" w:rsidRDefault="00D65566" w:rsidP="0034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6545307"/>
      <w:docPartObj>
        <w:docPartGallery w:val="Page Numbers (Bottom of Page)"/>
        <w:docPartUnique/>
      </w:docPartObj>
    </w:sdtPr>
    <w:sdtEndPr>
      <w:rPr>
        <w:rStyle w:val="PageNumber"/>
      </w:rPr>
    </w:sdtEndPr>
    <w:sdtContent>
      <w:p w14:paraId="5B734EE5" w14:textId="1E48E3B5" w:rsidR="00344263" w:rsidRDefault="00344263" w:rsidP="006563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1D19CB" w14:textId="77777777" w:rsidR="00344263" w:rsidRDefault="00344263" w:rsidP="003442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00" w14:textId="77777777" w:rsidR="00344263" w:rsidRDefault="00344263" w:rsidP="003442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47B9" w14:textId="77777777" w:rsidR="00D65566" w:rsidRDefault="00D65566" w:rsidP="00344263">
      <w:r>
        <w:separator/>
      </w:r>
    </w:p>
  </w:footnote>
  <w:footnote w:type="continuationSeparator" w:id="0">
    <w:p w14:paraId="445C0EB1" w14:textId="77777777" w:rsidR="00D65566" w:rsidRDefault="00D65566" w:rsidP="00344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B3FE5"/>
    <w:multiLevelType w:val="hybridMultilevel"/>
    <w:tmpl w:val="E424CA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9E7C15"/>
    <w:multiLevelType w:val="multilevel"/>
    <w:tmpl w:val="F65C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43CBE"/>
    <w:multiLevelType w:val="hybridMultilevel"/>
    <w:tmpl w:val="0E0A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C0500"/>
    <w:multiLevelType w:val="hybridMultilevel"/>
    <w:tmpl w:val="B5ACF5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5E3048">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651DD"/>
    <w:multiLevelType w:val="hybridMultilevel"/>
    <w:tmpl w:val="B9E4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9575C8"/>
    <w:multiLevelType w:val="hybridMultilevel"/>
    <w:tmpl w:val="835A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387823">
    <w:abstractNumId w:val="5"/>
  </w:num>
  <w:num w:numId="2" w16cid:durableId="1399749217">
    <w:abstractNumId w:val="2"/>
  </w:num>
  <w:num w:numId="3" w16cid:durableId="802309320">
    <w:abstractNumId w:val="3"/>
  </w:num>
  <w:num w:numId="4" w16cid:durableId="1232275835">
    <w:abstractNumId w:val="0"/>
  </w:num>
  <w:num w:numId="5" w16cid:durableId="34938172">
    <w:abstractNumId w:val="4"/>
  </w:num>
  <w:num w:numId="6" w16cid:durableId="9124738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le Patricia Karnuta">
    <w15:presenceInfo w15:providerId="AD" w15:userId="S::kpk59@cornell.edu::82361d48-8bea-4924-8944-c280714f0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78"/>
    <w:rsid w:val="00002270"/>
    <w:rsid w:val="000107CC"/>
    <w:rsid w:val="00012D07"/>
    <w:rsid w:val="000233E1"/>
    <w:rsid w:val="0002615C"/>
    <w:rsid w:val="000306A6"/>
    <w:rsid w:val="00031B5E"/>
    <w:rsid w:val="0003613A"/>
    <w:rsid w:val="00040C74"/>
    <w:rsid w:val="00042AC9"/>
    <w:rsid w:val="00042EE8"/>
    <w:rsid w:val="00044AB6"/>
    <w:rsid w:val="00055368"/>
    <w:rsid w:val="00060109"/>
    <w:rsid w:val="000656DE"/>
    <w:rsid w:val="00067EBB"/>
    <w:rsid w:val="00077258"/>
    <w:rsid w:val="00096F7F"/>
    <w:rsid w:val="000A14AA"/>
    <w:rsid w:val="000B5674"/>
    <w:rsid w:val="000C4829"/>
    <w:rsid w:val="000C573E"/>
    <w:rsid w:val="000D26E6"/>
    <w:rsid w:val="000E047B"/>
    <w:rsid w:val="000E177E"/>
    <w:rsid w:val="000E787E"/>
    <w:rsid w:val="000F135B"/>
    <w:rsid w:val="000F2535"/>
    <w:rsid w:val="000F51AF"/>
    <w:rsid w:val="000F6EC3"/>
    <w:rsid w:val="00117401"/>
    <w:rsid w:val="00124C2C"/>
    <w:rsid w:val="00134ED3"/>
    <w:rsid w:val="00137C55"/>
    <w:rsid w:val="00140782"/>
    <w:rsid w:val="00157EE3"/>
    <w:rsid w:val="0016057C"/>
    <w:rsid w:val="00167D96"/>
    <w:rsid w:val="0017478B"/>
    <w:rsid w:val="00182CB3"/>
    <w:rsid w:val="0019576B"/>
    <w:rsid w:val="001A3426"/>
    <w:rsid w:val="001B31F9"/>
    <w:rsid w:val="001B4E9E"/>
    <w:rsid w:val="001B5AF7"/>
    <w:rsid w:val="001B5F64"/>
    <w:rsid w:val="001B7B2C"/>
    <w:rsid w:val="001C328C"/>
    <w:rsid w:val="001C6A98"/>
    <w:rsid w:val="001E2156"/>
    <w:rsid w:val="001E70EE"/>
    <w:rsid w:val="001F2533"/>
    <w:rsid w:val="001F3620"/>
    <w:rsid w:val="002024B7"/>
    <w:rsid w:val="00207F43"/>
    <w:rsid w:val="00212FD8"/>
    <w:rsid w:val="002161FE"/>
    <w:rsid w:val="00216706"/>
    <w:rsid w:val="00216B1F"/>
    <w:rsid w:val="00222BD8"/>
    <w:rsid w:val="0022739E"/>
    <w:rsid w:val="00230405"/>
    <w:rsid w:val="002423F1"/>
    <w:rsid w:val="00247F7F"/>
    <w:rsid w:val="00251283"/>
    <w:rsid w:val="002536D2"/>
    <w:rsid w:val="002557B3"/>
    <w:rsid w:val="00262F87"/>
    <w:rsid w:val="00266BB1"/>
    <w:rsid w:val="002670BB"/>
    <w:rsid w:val="00271AEA"/>
    <w:rsid w:val="002758F3"/>
    <w:rsid w:val="00277189"/>
    <w:rsid w:val="002856E8"/>
    <w:rsid w:val="002A3C7F"/>
    <w:rsid w:val="002A7093"/>
    <w:rsid w:val="002B032A"/>
    <w:rsid w:val="002B0E80"/>
    <w:rsid w:val="002B176E"/>
    <w:rsid w:val="002B3B82"/>
    <w:rsid w:val="002C2849"/>
    <w:rsid w:val="002D1277"/>
    <w:rsid w:val="002D48C1"/>
    <w:rsid w:val="002E1039"/>
    <w:rsid w:val="002E2032"/>
    <w:rsid w:val="002E328F"/>
    <w:rsid w:val="002F49B3"/>
    <w:rsid w:val="002F6F64"/>
    <w:rsid w:val="00304640"/>
    <w:rsid w:val="003113DB"/>
    <w:rsid w:val="00311C1F"/>
    <w:rsid w:val="003136CB"/>
    <w:rsid w:val="00315AFE"/>
    <w:rsid w:val="003220B2"/>
    <w:rsid w:val="00324D05"/>
    <w:rsid w:val="00326331"/>
    <w:rsid w:val="00326EA0"/>
    <w:rsid w:val="00327232"/>
    <w:rsid w:val="00337B0F"/>
    <w:rsid w:val="00344263"/>
    <w:rsid w:val="00355B84"/>
    <w:rsid w:val="00355EDC"/>
    <w:rsid w:val="0036020B"/>
    <w:rsid w:val="00362936"/>
    <w:rsid w:val="00362E7F"/>
    <w:rsid w:val="00383D4F"/>
    <w:rsid w:val="00390E08"/>
    <w:rsid w:val="00392FB1"/>
    <w:rsid w:val="00394B1E"/>
    <w:rsid w:val="00395760"/>
    <w:rsid w:val="003A30BE"/>
    <w:rsid w:val="003A765C"/>
    <w:rsid w:val="003B2239"/>
    <w:rsid w:val="003B3FC8"/>
    <w:rsid w:val="003C4DF1"/>
    <w:rsid w:val="003C710D"/>
    <w:rsid w:val="003D15D2"/>
    <w:rsid w:val="003D399B"/>
    <w:rsid w:val="003D43CE"/>
    <w:rsid w:val="003D6376"/>
    <w:rsid w:val="003D69C0"/>
    <w:rsid w:val="003E506E"/>
    <w:rsid w:val="003E5D79"/>
    <w:rsid w:val="003F12C5"/>
    <w:rsid w:val="003F1FCE"/>
    <w:rsid w:val="003F2D1F"/>
    <w:rsid w:val="00402CAC"/>
    <w:rsid w:val="00404E74"/>
    <w:rsid w:val="00415F7D"/>
    <w:rsid w:val="00421476"/>
    <w:rsid w:val="004236ED"/>
    <w:rsid w:val="00430FD3"/>
    <w:rsid w:val="00432246"/>
    <w:rsid w:val="00436DA8"/>
    <w:rsid w:val="00436F4F"/>
    <w:rsid w:val="004438BB"/>
    <w:rsid w:val="00443922"/>
    <w:rsid w:val="00453DB5"/>
    <w:rsid w:val="00462F73"/>
    <w:rsid w:val="0046361C"/>
    <w:rsid w:val="00464A99"/>
    <w:rsid w:val="00474F62"/>
    <w:rsid w:val="00477D25"/>
    <w:rsid w:val="00492CC1"/>
    <w:rsid w:val="004948F2"/>
    <w:rsid w:val="004A4BE8"/>
    <w:rsid w:val="004A7FD6"/>
    <w:rsid w:val="004C0201"/>
    <w:rsid w:val="004C27D3"/>
    <w:rsid w:val="004C314E"/>
    <w:rsid w:val="004D068A"/>
    <w:rsid w:val="004D6826"/>
    <w:rsid w:val="004E2B1B"/>
    <w:rsid w:val="004E46EF"/>
    <w:rsid w:val="004E5BF1"/>
    <w:rsid w:val="004F42C4"/>
    <w:rsid w:val="0050034D"/>
    <w:rsid w:val="00501ABD"/>
    <w:rsid w:val="00517F88"/>
    <w:rsid w:val="00521173"/>
    <w:rsid w:val="005211D0"/>
    <w:rsid w:val="00524A25"/>
    <w:rsid w:val="00527A54"/>
    <w:rsid w:val="005351DF"/>
    <w:rsid w:val="005430AA"/>
    <w:rsid w:val="00545088"/>
    <w:rsid w:val="0054744B"/>
    <w:rsid w:val="00547786"/>
    <w:rsid w:val="00552FCC"/>
    <w:rsid w:val="0055624F"/>
    <w:rsid w:val="0055763A"/>
    <w:rsid w:val="005649E6"/>
    <w:rsid w:val="0056537D"/>
    <w:rsid w:val="005658A9"/>
    <w:rsid w:val="00566073"/>
    <w:rsid w:val="005663DB"/>
    <w:rsid w:val="005665D8"/>
    <w:rsid w:val="00574F60"/>
    <w:rsid w:val="0057766F"/>
    <w:rsid w:val="005837E8"/>
    <w:rsid w:val="0059103E"/>
    <w:rsid w:val="00592E4F"/>
    <w:rsid w:val="0059310F"/>
    <w:rsid w:val="00594323"/>
    <w:rsid w:val="005A415F"/>
    <w:rsid w:val="005A700C"/>
    <w:rsid w:val="005C2B90"/>
    <w:rsid w:val="005D1324"/>
    <w:rsid w:val="005D4846"/>
    <w:rsid w:val="005E371F"/>
    <w:rsid w:val="005E5BAE"/>
    <w:rsid w:val="005E5F44"/>
    <w:rsid w:val="005E715E"/>
    <w:rsid w:val="005F74A7"/>
    <w:rsid w:val="005F7912"/>
    <w:rsid w:val="006019D0"/>
    <w:rsid w:val="00606950"/>
    <w:rsid w:val="00610D43"/>
    <w:rsid w:val="00613A62"/>
    <w:rsid w:val="00613D26"/>
    <w:rsid w:val="00626E1F"/>
    <w:rsid w:val="006336E0"/>
    <w:rsid w:val="00634EE3"/>
    <w:rsid w:val="00635339"/>
    <w:rsid w:val="00635F62"/>
    <w:rsid w:val="00635FF8"/>
    <w:rsid w:val="00651F88"/>
    <w:rsid w:val="006527D5"/>
    <w:rsid w:val="00656191"/>
    <w:rsid w:val="00665D11"/>
    <w:rsid w:val="006666A4"/>
    <w:rsid w:val="00672CEA"/>
    <w:rsid w:val="006755BE"/>
    <w:rsid w:val="00675A89"/>
    <w:rsid w:val="0067750A"/>
    <w:rsid w:val="00691834"/>
    <w:rsid w:val="00691BB2"/>
    <w:rsid w:val="00692DB3"/>
    <w:rsid w:val="006A10B4"/>
    <w:rsid w:val="006A1329"/>
    <w:rsid w:val="006B2DAB"/>
    <w:rsid w:val="006B2F64"/>
    <w:rsid w:val="006B40AB"/>
    <w:rsid w:val="006B5B3B"/>
    <w:rsid w:val="006C18FB"/>
    <w:rsid w:val="006C274A"/>
    <w:rsid w:val="006C3389"/>
    <w:rsid w:val="006D13CE"/>
    <w:rsid w:val="006D35D2"/>
    <w:rsid w:val="006F2CB2"/>
    <w:rsid w:val="006F71A2"/>
    <w:rsid w:val="006F7B11"/>
    <w:rsid w:val="006F7E6A"/>
    <w:rsid w:val="007061AE"/>
    <w:rsid w:val="00711690"/>
    <w:rsid w:val="00730CD4"/>
    <w:rsid w:val="00735220"/>
    <w:rsid w:val="00735317"/>
    <w:rsid w:val="0073709D"/>
    <w:rsid w:val="0074145B"/>
    <w:rsid w:val="007453F8"/>
    <w:rsid w:val="00745E83"/>
    <w:rsid w:val="0075496C"/>
    <w:rsid w:val="00767697"/>
    <w:rsid w:val="0077093B"/>
    <w:rsid w:val="0077245F"/>
    <w:rsid w:val="00773ABA"/>
    <w:rsid w:val="00774310"/>
    <w:rsid w:val="007901E4"/>
    <w:rsid w:val="007A0F93"/>
    <w:rsid w:val="007A215D"/>
    <w:rsid w:val="007A529B"/>
    <w:rsid w:val="007B022E"/>
    <w:rsid w:val="007B1A9A"/>
    <w:rsid w:val="007B4361"/>
    <w:rsid w:val="007B7E31"/>
    <w:rsid w:val="007C2690"/>
    <w:rsid w:val="007C46B2"/>
    <w:rsid w:val="007D3AD1"/>
    <w:rsid w:val="007D3B6B"/>
    <w:rsid w:val="007D54C5"/>
    <w:rsid w:val="007E0F52"/>
    <w:rsid w:val="007E4A8C"/>
    <w:rsid w:val="007E55EC"/>
    <w:rsid w:val="008045D6"/>
    <w:rsid w:val="0080600E"/>
    <w:rsid w:val="00814F3B"/>
    <w:rsid w:val="0081579B"/>
    <w:rsid w:val="00815A04"/>
    <w:rsid w:val="00820D9B"/>
    <w:rsid w:val="00820ED6"/>
    <w:rsid w:val="00824293"/>
    <w:rsid w:val="0082509F"/>
    <w:rsid w:val="00831C2B"/>
    <w:rsid w:val="00842ADB"/>
    <w:rsid w:val="00842D66"/>
    <w:rsid w:val="00862FB5"/>
    <w:rsid w:val="00863A26"/>
    <w:rsid w:val="00867132"/>
    <w:rsid w:val="008677A8"/>
    <w:rsid w:val="00870940"/>
    <w:rsid w:val="00871263"/>
    <w:rsid w:val="00873BE6"/>
    <w:rsid w:val="00873FAA"/>
    <w:rsid w:val="00877492"/>
    <w:rsid w:val="00880585"/>
    <w:rsid w:val="00881A3B"/>
    <w:rsid w:val="00884798"/>
    <w:rsid w:val="00887218"/>
    <w:rsid w:val="00890C00"/>
    <w:rsid w:val="00891107"/>
    <w:rsid w:val="008948FE"/>
    <w:rsid w:val="008A0FBF"/>
    <w:rsid w:val="008A2246"/>
    <w:rsid w:val="008A4C96"/>
    <w:rsid w:val="008A5995"/>
    <w:rsid w:val="008B2FD2"/>
    <w:rsid w:val="008C0D96"/>
    <w:rsid w:val="008D23AC"/>
    <w:rsid w:val="008D3838"/>
    <w:rsid w:val="008D62E2"/>
    <w:rsid w:val="008E195A"/>
    <w:rsid w:val="008E61B5"/>
    <w:rsid w:val="0090632A"/>
    <w:rsid w:val="009067A7"/>
    <w:rsid w:val="0090707C"/>
    <w:rsid w:val="00912221"/>
    <w:rsid w:val="00913F8D"/>
    <w:rsid w:val="0092460C"/>
    <w:rsid w:val="00944D51"/>
    <w:rsid w:val="009600F6"/>
    <w:rsid w:val="00965D3B"/>
    <w:rsid w:val="00966C4F"/>
    <w:rsid w:val="0098133A"/>
    <w:rsid w:val="00984CC4"/>
    <w:rsid w:val="009861C9"/>
    <w:rsid w:val="009969E6"/>
    <w:rsid w:val="009A070C"/>
    <w:rsid w:val="009A14DF"/>
    <w:rsid w:val="009A1AC1"/>
    <w:rsid w:val="009B3F39"/>
    <w:rsid w:val="009C10AC"/>
    <w:rsid w:val="009C5EDD"/>
    <w:rsid w:val="009C7345"/>
    <w:rsid w:val="009D4695"/>
    <w:rsid w:val="009D5E81"/>
    <w:rsid w:val="009E209E"/>
    <w:rsid w:val="009E2E68"/>
    <w:rsid w:val="009E64A7"/>
    <w:rsid w:val="009E7BB5"/>
    <w:rsid w:val="009F5BAA"/>
    <w:rsid w:val="009F7B92"/>
    <w:rsid w:val="00A0256E"/>
    <w:rsid w:val="00A025A3"/>
    <w:rsid w:val="00A0549A"/>
    <w:rsid w:val="00A072C7"/>
    <w:rsid w:val="00A13FB9"/>
    <w:rsid w:val="00A14CC0"/>
    <w:rsid w:val="00A23B11"/>
    <w:rsid w:val="00A2543F"/>
    <w:rsid w:val="00A30AD0"/>
    <w:rsid w:val="00A5063F"/>
    <w:rsid w:val="00A579E8"/>
    <w:rsid w:val="00A64B9F"/>
    <w:rsid w:val="00A673E5"/>
    <w:rsid w:val="00A700F5"/>
    <w:rsid w:val="00A80B18"/>
    <w:rsid w:val="00A8236E"/>
    <w:rsid w:val="00A91875"/>
    <w:rsid w:val="00A927B2"/>
    <w:rsid w:val="00A96299"/>
    <w:rsid w:val="00A972DF"/>
    <w:rsid w:val="00AA2248"/>
    <w:rsid w:val="00AB04D0"/>
    <w:rsid w:val="00AB2FD1"/>
    <w:rsid w:val="00AB5354"/>
    <w:rsid w:val="00AC556B"/>
    <w:rsid w:val="00AE4ADC"/>
    <w:rsid w:val="00AF13E7"/>
    <w:rsid w:val="00AF4315"/>
    <w:rsid w:val="00AF49FE"/>
    <w:rsid w:val="00B1316B"/>
    <w:rsid w:val="00B231E6"/>
    <w:rsid w:val="00B235EE"/>
    <w:rsid w:val="00B25180"/>
    <w:rsid w:val="00B26445"/>
    <w:rsid w:val="00B33488"/>
    <w:rsid w:val="00B338B2"/>
    <w:rsid w:val="00B52E86"/>
    <w:rsid w:val="00B54277"/>
    <w:rsid w:val="00B54B45"/>
    <w:rsid w:val="00B56B34"/>
    <w:rsid w:val="00B600F3"/>
    <w:rsid w:val="00B61B8D"/>
    <w:rsid w:val="00B642B0"/>
    <w:rsid w:val="00B65708"/>
    <w:rsid w:val="00B662CD"/>
    <w:rsid w:val="00B801D7"/>
    <w:rsid w:val="00B809D9"/>
    <w:rsid w:val="00BA18EE"/>
    <w:rsid w:val="00BA261B"/>
    <w:rsid w:val="00BA63B1"/>
    <w:rsid w:val="00BB04A6"/>
    <w:rsid w:val="00BB2D4F"/>
    <w:rsid w:val="00BB6496"/>
    <w:rsid w:val="00BB78AC"/>
    <w:rsid w:val="00BC2DF4"/>
    <w:rsid w:val="00BC69D3"/>
    <w:rsid w:val="00BC729D"/>
    <w:rsid w:val="00BC764C"/>
    <w:rsid w:val="00BD08A8"/>
    <w:rsid w:val="00BD4C85"/>
    <w:rsid w:val="00BE7FD9"/>
    <w:rsid w:val="00BF1940"/>
    <w:rsid w:val="00BF2128"/>
    <w:rsid w:val="00BF21C0"/>
    <w:rsid w:val="00BF333F"/>
    <w:rsid w:val="00C05FCC"/>
    <w:rsid w:val="00C11A08"/>
    <w:rsid w:val="00C203C8"/>
    <w:rsid w:val="00C21E85"/>
    <w:rsid w:val="00C3447A"/>
    <w:rsid w:val="00C4600C"/>
    <w:rsid w:val="00C46157"/>
    <w:rsid w:val="00C47538"/>
    <w:rsid w:val="00C50DD2"/>
    <w:rsid w:val="00C52521"/>
    <w:rsid w:val="00C54726"/>
    <w:rsid w:val="00C548AF"/>
    <w:rsid w:val="00C64D05"/>
    <w:rsid w:val="00C75FCD"/>
    <w:rsid w:val="00C87717"/>
    <w:rsid w:val="00C90C09"/>
    <w:rsid w:val="00CA05C0"/>
    <w:rsid w:val="00CA06A4"/>
    <w:rsid w:val="00CA386E"/>
    <w:rsid w:val="00CB0AAF"/>
    <w:rsid w:val="00CB110D"/>
    <w:rsid w:val="00CD1478"/>
    <w:rsid w:val="00CD1CCD"/>
    <w:rsid w:val="00CD3495"/>
    <w:rsid w:val="00CE5FB4"/>
    <w:rsid w:val="00CE6A72"/>
    <w:rsid w:val="00D02330"/>
    <w:rsid w:val="00D03107"/>
    <w:rsid w:val="00D03418"/>
    <w:rsid w:val="00D0350B"/>
    <w:rsid w:val="00D11076"/>
    <w:rsid w:val="00D14BB2"/>
    <w:rsid w:val="00D22688"/>
    <w:rsid w:val="00D23361"/>
    <w:rsid w:val="00D320F9"/>
    <w:rsid w:val="00D33623"/>
    <w:rsid w:val="00D403F1"/>
    <w:rsid w:val="00D4233A"/>
    <w:rsid w:val="00D46FA2"/>
    <w:rsid w:val="00D47DCD"/>
    <w:rsid w:val="00D5035E"/>
    <w:rsid w:val="00D5264C"/>
    <w:rsid w:val="00D538CF"/>
    <w:rsid w:val="00D53ACC"/>
    <w:rsid w:val="00D545C1"/>
    <w:rsid w:val="00D65566"/>
    <w:rsid w:val="00D90516"/>
    <w:rsid w:val="00DA3B57"/>
    <w:rsid w:val="00DA3CEB"/>
    <w:rsid w:val="00DA5596"/>
    <w:rsid w:val="00DA5C06"/>
    <w:rsid w:val="00DB031D"/>
    <w:rsid w:val="00DB7516"/>
    <w:rsid w:val="00DC1F9A"/>
    <w:rsid w:val="00DC2A11"/>
    <w:rsid w:val="00DC646A"/>
    <w:rsid w:val="00DD08BE"/>
    <w:rsid w:val="00DD6298"/>
    <w:rsid w:val="00DE36A7"/>
    <w:rsid w:val="00DE3735"/>
    <w:rsid w:val="00DF3BD4"/>
    <w:rsid w:val="00DF7B46"/>
    <w:rsid w:val="00E075F6"/>
    <w:rsid w:val="00E15215"/>
    <w:rsid w:val="00E15FCE"/>
    <w:rsid w:val="00E4037F"/>
    <w:rsid w:val="00E4391E"/>
    <w:rsid w:val="00E47BB7"/>
    <w:rsid w:val="00E47F6F"/>
    <w:rsid w:val="00E503AA"/>
    <w:rsid w:val="00E507C8"/>
    <w:rsid w:val="00E55117"/>
    <w:rsid w:val="00E5638A"/>
    <w:rsid w:val="00E57D02"/>
    <w:rsid w:val="00E6311A"/>
    <w:rsid w:val="00E6639C"/>
    <w:rsid w:val="00E7007B"/>
    <w:rsid w:val="00E701C3"/>
    <w:rsid w:val="00E723E4"/>
    <w:rsid w:val="00E73246"/>
    <w:rsid w:val="00E835D4"/>
    <w:rsid w:val="00E84BBB"/>
    <w:rsid w:val="00E85261"/>
    <w:rsid w:val="00E951DF"/>
    <w:rsid w:val="00EA594E"/>
    <w:rsid w:val="00EB4589"/>
    <w:rsid w:val="00EB68D0"/>
    <w:rsid w:val="00EC78D9"/>
    <w:rsid w:val="00EC7A16"/>
    <w:rsid w:val="00ED08D8"/>
    <w:rsid w:val="00ED1C68"/>
    <w:rsid w:val="00ED3526"/>
    <w:rsid w:val="00EE2F5A"/>
    <w:rsid w:val="00EE487C"/>
    <w:rsid w:val="00EF489E"/>
    <w:rsid w:val="00EF7EF4"/>
    <w:rsid w:val="00F11B78"/>
    <w:rsid w:val="00F11CAC"/>
    <w:rsid w:val="00F135D7"/>
    <w:rsid w:val="00F15E7D"/>
    <w:rsid w:val="00F32D8E"/>
    <w:rsid w:val="00F35103"/>
    <w:rsid w:val="00F354BB"/>
    <w:rsid w:val="00F36FD4"/>
    <w:rsid w:val="00F40E75"/>
    <w:rsid w:val="00F4715D"/>
    <w:rsid w:val="00F53958"/>
    <w:rsid w:val="00F54B47"/>
    <w:rsid w:val="00F606B8"/>
    <w:rsid w:val="00F90E61"/>
    <w:rsid w:val="00F91C09"/>
    <w:rsid w:val="00FA561D"/>
    <w:rsid w:val="00FB365B"/>
    <w:rsid w:val="00FB4539"/>
    <w:rsid w:val="00FB7E20"/>
    <w:rsid w:val="00FD3621"/>
    <w:rsid w:val="00FD701E"/>
    <w:rsid w:val="00FE47B1"/>
    <w:rsid w:val="00FF4EDE"/>
    <w:rsid w:val="00FF6453"/>
    <w:rsid w:val="00FF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3F2B"/>
  <w15:chartTrackingRefBased/>
  <w15:docId w15:val="{E215BBA2-582A-044A-90C6-4BC878F1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B78"/>
  </w:style>
  <w:style w:type="paragraph" w:styleId="Heading1">
    <w:name w:val="heading 1"/>
    <w:basedOn w:val="Normal"/>
    <w:next w:val="Normal"/>
    <w:link w:val="Heading1Char"/>
    <w:uiPriority w:val="9"/>
    <w:qFormat/>
    <w:rsid w:val="00F11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1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B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B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B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B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1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B78"/>
    <w:rPr>
      <w:rFonts w:eastAsiaTheme="majorEastAsia" w:cstheme="majorBidi"/>
      <w:color w:val="272727" w:themeColor="text1" w:themeTint="D8"/>
    </w:rPr>
  </w:style>
  <w:style w:type="paragraph" w:styleId="Title">
    <w:name w:val="Title"/>
    <w:basedOn w:val="Normal"/>
    <w:next w:val="Normal"/>
    <w:link w:val="TitleChar"/>
    <w:uiPriority w:val="10"/>
    <w:qFormat/>
    <w:rsid w:val="00F11B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B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B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1B78"/>
    <w:rPr>
      <w:i/>
      <w:iCs/>
      <w:color w:val="404040" w:themeColor="text1" w:themeTint="BF"/>
    </w:rPr>
  </w:style>
  <w:style w:type="paragraph" w:styleId="ListParagraph">
    <w:name w:val="List Paragraph"/>
    <w:basedOn w:val="Normal"/>
    <w:uiPriority w:val="34"/>
    <w:qFormat/>
    <w:rsid w:val="00F11B78"/>
    <w:pPr>
      <w:ind w:left="720"/>
      <w:contextualSpacing/>
    </w:pPr>
  </w:style>
  <w:style w:type="character" w:styleId="IntenseEmphasis">
    <w:name w:val="Intense Emphasis"/>
    <w:basedOn w:val="DefaultParagraphFont"/>
    <w:uiPriority w:val="21"/>
    <w:qFormat/>
    <w:rsid w:val="00F11B78"/>
    <w:rPr>
      <w:i/>
      <w:iCs/>
      <w:color w:val="0F4761" w:themeColor="accent1" w:themeShade="BF"/>
    </w:rPr>
  </w:style>
  <w:style w:type="paragraph" w:styleId="IntenseQuote">
    <w:name w:val="Intense Quote"/>
    <w:basedOn w:val="Normal"/>
    <w:next w:val="Normal"/>
    <w:link w:val="IntenseQuoteChar"/>
    <w:uiPriority w:val="30"/>
    <w:qFormat/>
    <w:rsid w:val="00F11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B78"/>
    <w:rPr>
      <w:i/>
      <w:iCs/>
      <w:color w:val="0F4761" w:themeColor="accent1" w:themeShade="BF"/>
    </w:rPr>
  </w:style>
  <w:style w:type="character" w:styleId="IntenseReference">
    <w:name w:val="Intense Reference"/>
    <w:basedOn w:val="DefaultParagraphFont"/>
    <w:uiPriority w:val="32"/>
    <w:qFormat/>
    <w:rsid w:val="00F11B78"/>
    <w:rPr>
      <w:b/>
      <w:bCs/>
      <w:smallCaps/>
      <w:color w:val="0F4761" w:themeColor="accent1" w:themeShade="BF"/>
      <w:spacing w:val="5"/>
    </w:rPr>
  </w:style>
  <w:style w:type="character" w:styleId="CommentReference">
    <w:name w:val="annotation reference"/>
    <w:basedOn w:val="DefaultParagraphFont"/>
    <w:uiPriority w:val="99"/>
    <w:semiHidden/>
    <w:unhideWhenUsed/>
    <w:rsid w:val="00216706"/>
    <w:rPr>
      <w:sz w:val="16"/>
      <w:szCs w:val="16"/>
    </w:rPr>
  </w:style>
  <w:style w:type="paragraph" w:styleId="CommentText">
    <w:name w:val="annotation text"/>
    <w:basedOn w:val="Normal"/>
    <w:link w:val="CommentTextChar"/>
    <w:uiPriority w:val="99"/>
    <w:semiHidden/>
    <w:unhideWhenUsed/>
    <w:rsid w:val="00277189"/>
    <w:rPr>
      <w:sz w:val="20"/>
      <w:szCs w:val="20"/>
    </w:rPr>
  </w:style>
  <w:style w:type="character" w:customStyle="1" w:styleId="CommentTextChar">
    <w:name w:val="Comment Text Char"/>
    <w:basedOn w:val="DefaultParagraphFont"/>
    <w:link w:val="CommentText"/>
    <w:uiPriority w:val="99"/>
    <w:semiHidden/>
    <w:rsid w:val="00277189"/>
    <w:rPr>
      <w:sz w:val="20"/>
      <w:szCs w:val="20"/>
    </w:rPr>
  </w:style>
  <w:style w:type="paragraph" w:styleId="CommentSubject">
    <w:name w:val="annotation subject"/>
    <w:basedOn w:val="CommentText"/>
    <w:next w:val="CommentText"/>
    <w:link w:val="CommentSubjectChar"/>
    <w:uiPriority w:val="99"/>
    <w:semiHidden/>
    <w:unhideWhenUsed/>
    <w:rsid w:val="00277189"/>
    <w:rPr>
      <w:b/>
      <w:bCs/>
    </w:rPr>
  </w:style>
  <w:style w:type="character" w:customStyle="1" w:styleId="CommentSubjectChar">
    <w:name w:val="Comment Subject Char"/>
    <w:basedOn w:val="CommentTextChar"/>
    <w:link w:val="CommentSubject"/>
    <w:uiPriority w:val="99"/>
    <w:semiHidden/>
    <w:rsid w:val="00277189"/>
    <w:rPr>
      <w:b/>
      <w:bCs/>
      <w:sz w:val="20"/>
      <w:szCs w:val="20"/>
    </w:rPr>
  </w:style>
  <w:style w:type="character" w:styleId="Hyperlink">
    <w:name w:val="Hyperlink"/>
    <w:basedOn w:val="DefaultParagraphFont"/>
    <w:uiPriority w:val="99"/>
    <w:unhideWhenUsed/>
    <w:rsid w:val="007E0F52"/>
    <w:rPr>
      <w:color w:val="467886" w:themeColor="hyperlink"/>
      <w:u w:val="single"/>
    </w:rPr>
  </w:style>
  <w:style w:type="character" w:styleId="UnresolvedMention">
    <w:name w:val="Unresolved Mention"/>
    <w:basedOn w:val="DefaultParagraphFont"/>
    <w:uiPriority w:val="99"/>
    <w:semiHidden/>
    <w:unhideWhenUsed/>
    <w:rsid w:val="007E0F52"/>
    <w:rPr>
      <w:color w:val="605E5C"/>
      <w:shd w:val="clear" w:color="auto" w:fill="E1DFDD"/>
    </w:rPr>
  </w:style>
  <w:style w:type="paragraph" w:styleId="Bibliography">
    <w:name w:val="Bibliography"/>
    <w:basedOn w:val="Normal"/>
    <w:next w:val="Normal"/>
    <w:uiPriority w:val="37"/>
    <w:unhideWhenUsed/>
    <w:rsid w:val="00134ED3"/>
    <w:pPr>
      <w:spacing w:line="480" w:lineRule="auto"/>
      <w:ind w:left="720" w:hanging="720"/>
    </w:pPr>
  </w:style>
  <w:style w:type="paragraph" w:styleId="Footer">
    <w:name w:val="footer"/>
    <w:basedOn w:val="Normal"/>
    <w:link w:val="FooterChar"/>
    <w:uiPriority w:val="99"/>
    <w:unhideWhenUsed/>
    <w:rsid w:val="00344263"/>
    <w:pPr>
      <w:tabs>
        <w:tab w:val="center" w:pos="4680"/>
        <w:tab w:val="right" w:pos="9360"/>
      </w:tabs>
    </w:pPr>
  </w:style>
  <w:style w:type="character" w:customStyle="1" w:styleId="FooterChar">
    <w:name w:val="Footer Char"/>
    <w:basedOn w:val="DefaultParagraphFont"/>
    <w:link w:val="Footer"/>
    <w:uiPriority w:val="99"/>
    <w:rsid w:val="00344263"/>
  </w:style>
  <w:style w:type="character" w:styleId="PageNumber">
    <w:name w:val="page number"/>
    <w:basedOn w:val="DefaultParagraphFont"/>
    <w:uiPriority w:val="99"/>
    <w:semiHidden/>
    <w:unhideWhenUsed/>
    <w:rsid w:val="00344263"/>
  </w:style>
  <w:style w:type="paragraph" w:styleId="TOCHeading">
    <w:name w:val="TOC Heading"/>
    <w:basedOn w:val="Heading1"/>
    <w:next w:val="Normal"/>
    <w:uiPriority w:val="39"/>
    <w:unhideWhenUsed/>
    <w:qFormat/>
    <w:rsid w:val="003F2D1F"/>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3F2D1F"/>
    <w:pPr>
      <w:spacing w:before="120"/>
    </w:pPr>
    <w:rPr>
      <w:b/>
      <w:bCs/>
      <w:i/>
      <w:iCs/>
    </w:rPr>
  </w:style>
  <w:style w:type="paragraph" w:styleId="TOC2">
    <w:name w:val="toc 2"/>
    <w:basedOn w:val="Normal"/>
    <w:next w:val="Normal"/>
    <w:autoRedefine/>
    <w:uiPriority w:val="39"/>
    <w:unhideWhenUsed/>
    <w:rsid w:val="003F2D1F"/>
    <w:pPr>
      <w:spacing w:before="120"/>
      <w:ind w:left="240"/>
    </w:pPr>
    <w:rPr>
      <w:b/>
      <w:bCs/>
      <w:sz w:val="22"/>
      <w:szCs w:val="22"/>
    </w:rPr>
  </w:style>
  <w:style w:type="paragraph" w:styleId="TOC3">
    <w:name w:val="toc 3"/>
    <w:basedOn w:val="Normal"/>
    <w:next w:val="Normal"/>
    <w:autoRedefine/>
    <w:uiPriority w:val="39"/>
    <w:semiHidden/>
    <w:unhideWhenUsed/>
    <w:rsid w:val="003F2D1F"/>
    <w:pPr>
      <w:ind w:left="480"/>
    </w:pPr>
    <w:rPr>
      <w:sz w:val="20"/>
      <w:szCs w:val="20"/>
    </w:rPr>
  </w:style>
  <w:style w:type="paragraph" w:styleId="TOC4">
    <w:name w:val="toc 4"/>
    <w:basedOn w:val="Normal"/>
    <w:next w:val="Normal"/>
    <w:autoRedefine/>
    <w:uiPriority w:val="39"/>
    <w:semiHidden/>
    <w:unhideWhenUsed/>
    <w:rsid w:val="003F2D1F"/>
    <w:pPr>
      <w:ind w:left="720"/>
    </w:pPr>
    <w:rPr>
      <w:sz w:val="20"/>
      <w:szCs w:val="20"/>
    </w:rPr>
  </w:style>
  <w:style w:type="paragraph" w:styleId="TOC5">
    <w:name w:val="toc 5"/>
    <w:basedOn w:val="Normal"/>
    <w:next w:val="Normal"/>
    <w:autoRedefine/>
    <w:uiPriority w:val="39"/>
    <w:semiHidden/>
    <w:unhideWhenUsed/>
    <w:rsid w:val="003F2D1F"/>
    <w:pPr>
      <w:ind w:left="960"/>
    </w:pPr>
    <w:rPr>
      <w:sz w:val="20"/>
      <w:szCs w:val="20"/>
    </w:rPr>
  </w:style>
  <w:style w:type="paragraph" w:styleId="TOC6">
    <w:name w:val="toc 6"/>
    <w:basedOn w:val="Normal"/>
    <w:next w:val="Normal"/>
    <w:autoRedefine/>
    <w:uiPriority w:val="39"/>
    <w:semiHidden/>
    <w:unhideWhenUsed/>
    <w:rsid w:val="003F2D1F"/>
    <w:pPr>
      <w:ind w:left="1200"/>
    </w:pPr>
    <w:rPr>
      <w:sz w:val="20"/>
      <w:szCs w:val="20"/>
    </w:rPr>
  </w:style>
  <w:style w:type="paragraph" w:styleId="TOC7">
    <w:name w:val="toc 7"/>
    <w:basedOn w:val="Normal"/>
    <w:next w:val="Normal"/>
    <w:autoRedefine/>
    <w:uiPriority w:val="39"/>
    <w:semiHidden/>
    <w:unhideWhenUsed/>
    <w:rsid w:val="003F2D1F"/>
    <w:pPr>
      <w:ind w:left="1440"/>
    </w:pPr>
    <w:rPr>
      <w:sz w:val="20"/>
      <w:szCs w:val="20"/>
    </w:rPr>
  </w:style>
  <w:style w:type="paragraph" w:styleId="TOC8">
    <w:name w:val="toc 8"/>
    <w:basedOn w:val="Normal"/>
    <w:next w:val="Normal"/>
    <w:autoRedefine/>
    <w:uiPriority w:val="39"/>
    <w:semiHidden/>
    <w:unhideWhenUsed/>
    <w:rsid w:val="003F2D1F"/>
    <w:pPr>
      <w:ind w:left="1680"/>
    </w:pPr>
    <w:rPr>
      <w:sz w:val="20"/>
      <w:szCs w:val="20"/>
    </w:rPr>
  </w:style>
  <w:style w:type="paragraph" w:styleId="TOC9">
    <w:name w:val="toc 9"/>
    <w:basedOn w:val="Normal"/>
    <w:next w:val="Normal"/>
    <w:autoRedefine/>
    <w:uiPriority w:val="39"/>
    <w:semiHidden/>
    <w:unhideWhenUsed/>
    <w:rsid w:val="003F2D1F"/>
    <w:pPr>
      <w:ind w:left="1920"/>
    </w:pPr>
    <w:rPr>
      <w:sz w:val="20"/>
      <w:szCs w:val="20"/>
    </w:rPr>
  </w:style>
  <w:style w:type="paragraph" w:styleId="Header">
    <w:name w:val="header"/>
    <w:basedOn w:val="Normal"/>
    <w:link w:val="HeaderChar"/>
    <w:uiPriority w:val="99"/>
    <w:unhideWhenUsed/>
    <w:rsid w:val="00634EE3"/>
    <w:pPr>
      <w:tabs>
        <w:tab w:val="center" w:pos="4680"/>
        <w:tab w:val="right" w:pos="9360"/>
      </w:tabs>
    </w:pPr>
  </w:style>
  <w:style w:type="character" w:customStyle="1" w:styleId="HeaderChar">
    <w:name w:val="Header Char"/>
    <w:basedOn w:val="DefaultParagraphFont"/>
    <w:link w:val="Header"/>
    <w:uiPriority w:val="99"/>
    <w:rsid w:val="0063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865965">
      <w:bodyDiv w:val="1"/>
      <w:marLeft w:val="0"/>
      <w:marRight w:val="0"/>
      <w:marTop w:val="0"/>
      <w:marBottom w:val="0"/>
      <w:divBdr>
        <w:top w:val="none" w:sz="0" w:space="0" w:color="auto"/>
        <w:left w:val="none" w:sz="0" w:space="0" w:color="auto"/>
        <w:bottom w:val="none" w:sz="0" w:space="0" w:color="auto"/>
        <w:right w:val="none" w:sz="0" w:space="0" w:color="auto"/>
      </w:divBdr>
    </w:div>
    <w:div w:id="17104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2AE35-94AD-CB42-AFA6-42869C6D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19</Pages>
  <Words>14247</Words>
  <Characters>81214</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Patricia Karnuta</dc:creator>
  <cp:keywords/>
  <dc:description/>
  <cp:lastModifiedBy>Kyle Patricia Karnuta</cp:lastModifiedBy>
  <cp:revision>326</cp:revision>
  <dcterms:created xsi:type="dcterms:W3CDTF">2024-10-21T17:07:00Z</dcterms:created>
  <dcterms:modified xsi:type="dcterms:W3CDTF">2025-04-15T19:44:00Z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id="60eEPK5x"/&gt;&lt;style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