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7153A" w:rsidRDefault="00A24E9B" w:rsidP="00A24E9B">
      <w:pPr>
        <w:pStyle w:val="Heading1"/>
        <w:rPr>
          <w:rStyle w:val="TitleChar"/>
          <w:color w:val="FFFFFF" w:themeColor="background1"/>
          <w:sz w:val="28"/>
        </w:rPr>
      </w:pPr>
      <w:r>
        <w:rPr>
          <w:b/>
        </w:rPr>
        <w:br/>
      </w:r>
      <w:r w:rsidR="009065CC">
        <w:rPr>
          <w:rStyle w:val="TitleChar"/>
          <w:color w:val="FFFFFF" w:themeColor="background1"/>
          <w:sz w:val="48"/>
        </w:rPr>
        <w:t>CCE Program Development Leadership Cohor</w:t>
      </w:r>
      <w:r w:rsidR="009B0881">
        <w:rPr>
          <w:rStyle w:val="TitleChar"/>
          <w:color w:val="FFFFFF" w:themeColor="background1"/>
          <w:sz w:val="48"/>
        </w:rPr>
        <w:t>t</w:t>
      </w:r>
      <w:r w:rsidRPr="00A24E9B">
        <w:rPr>
          <w:b/>
          <w:sz w:val="20"/>
        </w:rPr>
        <w:t xml:space="preserve"> </w:t>
      </w:r>
      <w:r>
        <w:rPr>
          <w:b/>
        </w:rPr>
        <w:br/>
      </w:r>
      <w:r w:rsidRPr="00A24E9B">
        <w:rPr>
          <w:rStyle w:val="TitleChar"/>
          <w:color w:val="FFFFFF" w:themeColor="background1"/>
          <w:sz w:val="28"/>
        </w:rPr>
        <w:t>Course Syllabus</w:t>
      </w:r>
    </w:p>
    <w:p w:rsidR="009B0881" w:rsidRDefault="00183DA8" w:rsidP="009B0881">
      <w:pPr>
        <w:pStyle w:val="WPNormal"/>
        <w:spacing w:before="240"/>
        <w:jc w:val="center"/>
        <w:rPr>
          <w:rFonts w:ascii="Times" w:hAnsi="Times"/>
        </w:rPr>
      </w:pPr>
      <w:r>
        <w:rPr>
          <w:rFonts w:ascii="Times" w:hAnsi="Times"/>
        </w:rPr>
        <w:t>2019 - Draft</w:t>
      </w:r>
    </w:p>
    <w:p w:rsidR="009B0881" w:rsidRDefault="00412E77" w:rsidP="009B0881">
      <w:pPr>
        <w:pStyle w:val="WPNormal"/>
        <w:jc w:val="center"/>
        <w:rPr>
          <w:rFonts w:ascii="Times" w:hAnsi="Times"/>
        </w:rPr>
      </w:pPr>
      <w:r>
        <w:rPr>
          <w:rFonts w:ascii="Times" w:hAnsi="Times"/>
        </w:rPr>
        <w:t>Blended Learning Experience</w:t>
      </w:r>
    </w:p>
    <w:p w:rsidR="009B0881" w:rsidRDefault="009B0881" w:rsidP="009B0881">
      <w:pPr>
        <w:pStyle w:val="WPNormal"/>
        <w:jc w:val="center"/>
        <w:rPr>
          <w:rFonts w:ascii="Times" w:hAnsi="Times"/>
        </w:rPr>
      </w:pPr>
    </w:p>
    <w:p w:rsidR="009B0881" w:rsidRDefault="009B0881" w:rsidP="009B0881">
      <w:pPr>
        <w:pStyle w:val="WPNormal"/>
        <w:rPr>
          <w:rFonts w:ascii="Times" w:hAnsi="Times"/>
        </w:rPr>
      </w:pPr>
      <w:r>
        <w:rPr>
          <w:rFonts w:ascii="Times" w:hAnsi="Times"/>
        </w:rPr>
        <w:t>Instructor</w:t>
      </w:r>
      <w:r w:rsidR="007E676F">
        <w:rPr>
          <w:rFonts w:ascii="Times" w:hAnsi="Times"/>
        </w:rPr>
        <w:t>s</w:t>
      </w:r>
      <w:r>
        <w:rPr>
          <w:rFonts w:ascii="Times" w:hAnsi="Times"/>
        </w:rPr>
        <w:t xml:space="preserve">: </w:t>
      </w:r>
      <w:r>
        <w:rPr>
          <w:rFonts w:ascii="Times" w:hAnsi="Times"/>
        </w:rPr>
        <w:tab/>
      </w:r>
      <w:r>
        <w:rPr>
          <w:rFonts w:ascii="Times" w:hAnsi="Times"/>
        </w:rPr>
        <w:tab/>
      </w:r>
      <w:r w:rsidR="00412E77">
        <w:rPr>
          <w:rFonts w:ascii="Times" w:hAnsi="Times"/>
        </w:rPr>
        <w:t>Celeste Carmichael</w:t>
      </w:r>
      <w:r w:rsidR="00412E77">
        <w:rPr>
          <w:rFonts w:ascii="Times" w:hAnsi="Times"/>
        </w:rPr>
        <w:tab/>
      </w:r>
      <w:r>
        <w:rPr>
          <w:rFonts w:ascii="Times" w:hAnsi="Times"/>
        </w:rPr>
        <w:t xml:space="preserve">  </w:t>
      </w:r>
      <w:r>
        <w:rPr>
          <w:rFonts w:ascii="Times" w:hAnsi="Times"/>
        </w:rPr>
        <w:tab/>
      </w:r>
      <w:hyperlink r:id="rId5" w:history="1">
        <w:r w:rsidR="00412E77" w:rsidRPr="0011638A">
          <w:rPr>
            <w:rStyle w:val="Hyperlink"/>
            <w:rFonts w:ascii="Times" w:hAnsi="Times"/>
          </w:rPr>
          <w:t>cjc17@cornell.edu</w:t>
        </w:r>
      </w:hyperlink>
      <w:r w:rsidR="00412E77">
        <w:rPr>
          <w:rFonts w:ascii="Times" w:hAnsi="Times"/>
        </w:rPr>
        <w:tab/>
        <w:t>607-227-2715</w:t>
      </w:r>
    </w:p>
    <w:p w:rsidR="00412E77" w:rsidRDefault="00412E77" w:rsidP="009B0881">
      <w:pPr>
        <w:pStyle w:val="WPNormal"/>
        <w:rPr>
          <w:rFonts w:ascii="Times" w:hAnsi="Times"/>
        </w:rPr>
      </w:pPr>
      <w:r>
        <w:rPr>
          <w:rFonts w:ascii="Times" w:hAnsi="Times"/>
        </w:rPr>
        <w:tab/>
      </w:r>
      <w:r>
        <w:rPr>
          <w:rFonts w:ascii="Times" w:hAnsi="Times"/>
        </w:rPr>
        <w:tab/>
      </w:r>
      <w:r>
        <w:rPr>
          <w:rFonts w:ascii="Times" w:hAnsi="Times"/>
        </w:rPr>
        <w:tab/>
        <w:t>Kim Fleming</w:t>
      </w:r>
      <w:r>
        <w:rPr>
          <w:rFonts w:ascii="Times" w:hAnsi="Times"/>
        </w:rPr>
        <w:tab/>
      </w:r>
      <w:r>
        <w:rPr>
          <w:rFonts w:ascii="Times" w:hAnsi="Times"/>
        </w:rPr>
        <w:tab/>
      </w:r>
      <w:r>
        <w:rPr>
          <w:rFonts w:ascii="Times" w:hAnsi="Times"/>
        </w:rPr>
        <w:tab/>
      </w:r>
      <w:hyperlink r:id="rId6" w:history="1">
        <w:r w:rsidRPr="0011638A">
          <w:rPr>
            <w:rStyle w:val="Hyperlink"/>
            <w:rFonts w:ascii="Times" w:hAnsi="Times"/>
          </w:rPr>
          <w:t>kff2@cornell.edu</w:t>
        </w:r>
      </w:hyperlink>
      <w:r>
        <w:rPr>
          <w:rFonts w:ascii="Times" w:hAnsi="Times"/>
        </w:rPr>
        <w:tab/>
        <w:t>607-255-6506</w:t>
      </w:r>
    </w:p>
    <w:p w:rsidR="00412E77" w:rsidRDefault="00412E77" w:rsidP="009B0881">
      <w:pPr>
        <w:pStyle w:val="WPNormal"/>
        <w:rPr>
          <w:rFonts w:ascii="Times" w:hAnsi="Times"/>
        </w:rPr>
      </w:pPr>
      <w:r>
        <w:rPr>
          <w:rFonts w:ascii="Times" w:hAnsi="Times"/>
        </w:rPr>
        <w:tab/>
      </w:r>
      <w:r>
        <w:rPr>
          <w:rFonts w:ascii="Times" w:hAnsi="Times"/>
        </w:rPr>
        <w:tab/>
      </w:r>
      <w:r>
        <w:rPr>
          <w:rFonts w:ascii="Times" w:hAnsi="Times"/>
        </w:rPr>
        <w:tab/>
        <w:t>Eduardo Gonzalez Jr</w:t>
      </w:r>
      <w:r>
        <w:rPr>
          <w:rFonts w:ascii="Times" w:hAnsi="Times"/>
        </w:rPr>
        <w:tab/>
      </w:r>
      <w:r>
        <w:rPr>
          <w:rFonts w:ascii="Times" w:hAnsi="Times"/>
        </w:rPr>
        <w:tab/>
      </w:r>
      <w:hyperlink r:id="rId7" w:history="1">
        <w:r w:rsidRPr="0011638A">
          <w:rPr>
            <w:rStyle w:val="Hyperlink"/>
            <w:rFonts w:ascii="Times" w:hAnsi="Times"/>
          </w:rPr>
          <w:t>eg36@cornell.edu</w:t>
        </w:r>
      </w:hyperlink>
      <w:r>
        <w:rPr>
          <w:rFonts w:ascii="Times" w:hAnsi="Times"/>
        </w:rPr>
        <w:tab/>
        <w:t>212-340-2950</w:t>
      </w:r>
    </w:p>
    <w:p w:rsidR="00412E77" w:rsidRDefault="00412E77" w:rsidP="009B0881">
      <w:pPr>
        <w:pStyle w:val="WPNormal"/>
        <w:rPr>
          <w:rFonts w:ascii="Times" w:hAnsi="Times"/>
        </w:rPr>
      </w:pPr>
    </w:p>
    <w:p w:rsidR="009B0881" w:rsidRDefault="00412E77" w:rsidP="009B0881">
      <w:pPr>
        <w:pStyle w:val="WPNormal"/>
        <w:ind w:left="2160" w:hanging="2160"/>
        <w:rPr>
          <w:rFonts w:ascii="Times" w:hAnsi="Times"/>
        </w:rPr>
      </w:pPr>
      <w:r>
        <w:rPr>
          <w:rFonts w:ascii="Times" w:hAnsi="Times"/>
        </w:rPr>
        <w:t>Certification</w:t>
      </w:r>
      <w:r w:rsidR="009B0881">
        <w:rPr>
          <w:rFonts w:ascii="Times" w:hAnsi="Times"/>
        </w:rPr>
        <w:t xml:space="preserve">:  </w:t>
      </w:r>
      <w:r w:rsidR="009B0881">
        <w:rPr>
          <w:rFonts w:ascii="Times" w:hAnsi="Times"/>
        </w:rPr>
        <w:tab/>
      </w:r>
      <w:r>
        <w:rPr>
          <w:rFonts w:ascii="Times" w:hAnsi="Times"/>
        </w:rPr>
        <w:t>Presented upon course completion</w:t>
      </w:r>
    </w:p>
    <w:p w:rsidR="009B0881" w:rsidRPr="009B0881" w:rsidRDefault="009B0881" w:rsidP="009B0881">
      <w:pPr>
        <w:jc w:val="right"/>
      </w:pPr>
    </w:p>
    <w:p w:rsidR="00C7153A" w:rsidRDefault="00790010" w:rsidP="009B0881">
      <w:pPr>
        <w:pStyle w:val="Heading3"/>
      </w:pPr>
      <w:bookmarkStart w:id="0" w:name="h.b56g9a1yvlhb" w:colFirst="0" w:colLast="0"/>
      <w:bookmarkEnd w:id="0"/>
      <w:r>
        <w:t>Course Description</w:t>
      </w:r>
    </w:p>
    <w:p w:rsidR="0040051B" w:rsidRPr="00881E67" w:rsidRDefault="0040051B" w:rsidP="0040051B">
      <w:pPr>
        <w:rPr>
          <w:sz w:val="22"/>
          <w:szCs w:val="22"/>
        </w:rPr>
      </w:pPr>
      <w:bookmarkStart w:id="1" w:name="h.g09cszfm43id" w:colFirst="0" w:colLast="0"/>
      <w:bookmarkEnd w:id="1"/>
      <w:r w:rsidRPr="00881E67">
        <w:rPr>
          <w:sz w:val="22"/>
          <w:szCs w:val="22"/>
        </w:rPr>
        <w:t xml:space="preserve">The Program Development Leadership Cohort is an experience designed to build the leadership and program development capacity of Cornell Cooperative Extension (CCE) </w:t>
      </w:r>
      <w:r w:rsidR="00696481">
        <w:rPr>
          <w:sz w:val="22"/>
          <w:szCs w:val="22"/>
        </w:rPr>
        <w:t>program development and leadership positions</w:t>
      </w:r>
      <w:r w:rsidRPr="00881E67">
        <w:rPr>
          <w:sz w:val="22"/>
          <w:szCs w:val="22"/>
        </w:rPr>
        <w:t xml:space="preserve">.  </w:t>
      </w:r>
    </w:p>
    <w:p w:rsidR="0040051B" w:rsidRPr="00881E67" w:rsidRDefault="0040051B" w:rsidP="0040051B">
      <w:pPr>
        <w:pStyle w:val="NoSpacing"/>
        <w:rPr>
          <w:sz w:val="22"/>
          <w:szCs w:val="22"/>
        </w:rPr>
      </w:pPr>
      <w:r w:rsidRPr="00881E67">
        <w:rPr>
          <w:sz w:val="22"/>
          <w:szCs w:val="22"/>
        </w:rPr>
        <w:t>Educational progr</w:t>
      </w:r>
      <w:r w:rsidR="00696481">
        <w:rPr>
          <w:sz w:val="22"/>
          <w:szCs w:val="22"/>
        </w:rPr>
        <w:t xml:space="preserve">ams are the product for CCE.   </w:t>
      </w:r>
      <w:r w:rsidR="00F612C7">
        <w:rPr>
          <w:sz w:val="22"/>
          <w:szCs w:val="22"/>
        </w:rPr>
        <w:t>PDLC help</w:t>
      </w:r>
      <w:r w:rsidR="00696481">
        <w:rPr>
          <w:sz w:val="22"/>
          <w:szCs w:val="22"/>
        </w:rPr>
        <w:t>s</w:t>
      </w:r>
      <w:r w:rsidR="00F612C7">
        <w:rPr>
          <w:sz w:val="22"/>
          <w:szCs w:val="22"/>
        </w:rPr>
        <w:t xml:space="preserve"> educators plan</w:t>
      </w:r>
      <w:r w:rsidRPr="00881E67">
        <w:rPr>
          <w:sz w:val="22"/>
          <w:szCs w:val="22"/>
        </w:rPr>
        <w:t xml:space="preserve"> programs</w:t>
      </w:r>
      <w:r w:rsidR="00F612C7">
        <w:rPr>
          <w:sz w:val="22"/>
          <w:szCs w:val="22"/>
        </w:rPr>
        <w:t xml:space="preserve"> that</w:t>
      </w:r>
      <w:r w:rsidRPr="00881E67">
        <w:rPr>
          <w:sz w:val="22"/>
          <w:szCs w:val="22"/>
        </w:rPr>
        <w:t xml:space="preserve"> consistently hit the mark, showing personal</w:t>
      </w:r>
      <w:r w:rsidR="00696481">
        <w:rPr>
          <w:sz w:val="22"/>
          <w:szCs w:val="22"/>
        </w:rPr>
        <w:t xml:space="preserve"> and community level impact.  Through this </w:t>
      </w:r>
      <w:proofErr w:type="gramStart"/>
      <w:r w:rsidR="00696481">
        <w:rPr>
          <w:sz w:val="22"/>
          <w:szCs w:val="22"/>
        </w:rPr>
        <w:t>experience</w:t>
      </w:r>
      <w:proofErr w:type="gramEnd"/>
      <w:r w:rsidR="00696481">
        <w:rPr>
          <w:sz w:val="22"/>
          <w:szCs w:val="22"/>
        </w:rPr>
        <w:t xml:space="preserve"> s</w:t>
      </w:r>
      <w:r w:rsidRPr="00881E67">
        <w:rPr>
          <w:sz w:val="22"/>
          <w:szCs w:val="22"/>
        </w:rPr>
        <w:t xml:space="preserve">taff </w:t>
      </w:r>
      <w:r w:rsidR="00F612C7">
        <w:rPr>
          <w:sz w:val="22"/>
          <w:szCs w:val="22"/>
        </w:rPr>
        <w:t>participants</w:t>
      </w:r>
      <w:r w:rsidRPr="00881E67">
        <w:rPr>
          <w:sz w:val="22"/>
          <w:szCs w:val="22"/>
        </w:rPr>
        <w:t xml:space="preserve"> </w:t>
      </w:r>
      <w:r w:rsidR="00696481">
        <w:rPr>
          <w:sz w:val="22"/>
          <w:szCs w:val="22"/>
        </w:rPr>
        <w:t xml:space="preserve">will </w:t>
      </w:r>
      <w:r w:rsidR="00F612C7">
        <w:rPr>
          <w:sz w:val="22"/>
          <w:szCs w:val="22"/>
        </w:rPr>
        <w:t>grow</w:t>
      </w:r>
      <w:r w:rsidRPr="00881E67">
        <w:rPr>
          <w:sz w:val="22"/>
          <w:szCs w:val="22"/>
        </w:rPr>
        <w:t xml:space="preserve"> </w:t>
      </w:r>
      <w:r w:rsidR="00F612C7" w:rsidRPr="00881E67">
        <w:rPr>
          <w:sz w:val="22"/>
          <w:szCs w:val="22"/>
        </w:rPr>
        <w:t>confi</w:t>
      </w:r>
      <w:r w:rsidR="00F612C7">
        <w:rPr>
          <w:sz w:val="22"/>
          <w:szCs w:val="22"/>
        </w:rPr>
        <w:t>dence and competence</w:t>
      </w:r>
      <w:r w:rsidRPr="00881E67">
        <w:rPr>
          <w:sz w:val="22"/>
          <w:szCs w:val="22"/>
        </w:rPr>
        <w:t xml:space="preserve"> in designing, delivering and evaluating local programs and training those that they supervise to do so as well.  </w:t>
      </w:r>
      <w:r w:rsidR="00696481">
        <w:rPr>
          <w:sz w:val="22"/>
          <w:szCs w:val="22"/>
        </w:rPr>
        <w:t xml:space="preserve">In this </w:t>
      </w:r>
      <w:proofErr w:type="gramStart"/>
      <w:r w:rsidR="00696481">
        <w:rPr>
          <w:sz w:val="22"/>
          <w:szCs w:val="22"/>
        </w:rPr>
        <w:t>course</w:t>
      </w:r>
      <w:proofErr w:type="gramEnd"/>
      <w:r w:rsidR="00696481">
        <w:rPr>
          <w:sz w:val="22"/>
          <w:szCs w:val="22"/>
        </w:rPr>
        <w:t xml:space="preserve"> staff will</w:t>
      </w:r>
      <w:r w:rsidR="00F612C7">
        <w:rPr>
          <w:sz w:val="22"/>
          <w:szCs w:val="22"/>
        </w:rPr>
        <w:t xml:space="preserve"> </w:t>
      </w:r>
      <w:r w:rsidR="00696481">
        <w:rPr>
          <w:sz w:val="22"/>
          <w:szCs w:val="22"/>
        </w:rPr>
        <w:t>use</w:t>
      </w:r>
      <w:r w:rsidRPr="00881E67">
        <w:rPr>
          <w:sz w:val="22"/>
          <w:szCs w:val="22"/>
        </w:rPr>
        <w:t xml:space="preserve"> program </w:t>
      </w:r>
      <w:r w:rsidR="00696481">
        <w:rPr>
          <w:sz w:val="22"/>
          <w:szCs w:val="22"/>
        </w:rPr>
        <w:t xml:space="preserve">design </w:t>
      </w:r>
      <w:r w:rsidRPr="00881E67">
        <w:rPr>
          <w:sz w:val="22"/>
          <w:szCs w:val="22"/>
        </w:rPr>
        <w:t>model</w:t>
      </w:r>
      <w:r w:rsidR="00696481">
        <w:rPr>
          <w:sz w:val="22"/>
          <w:szCs w:val="22"/>
        </w:rPr>
        <w:t>s</w:t>
      </w:r>
      <w:r w:rsidRPr="00881E67">
        <w:rPr>
          <w:sz w:val="22"/>
          <w:szCs w:val="22"/>
        </w:rPr>
        <w:t xml:space="preserve"> for planning, </w:t>
      </w:r>
      <w:r w:rsidR="00F612C7">
        <w:rPr>
          <w:sz w:val="22"/>
          <w:szCs w:val="22"/>
        </w:rPr>
        <w:t>engaging</w:t>
      </w:r>
      <w:r w:rsidRPr="00881E67">
        <w:rPr>
          <w:sz w:val="22"/>
          <w:szCs w:val="22"/>
        </w:rPr>
        <w:t xml:space="preserve"> local stakeholders, writing program proposals, and articulating plans to others.  </w:t>
      </w:r>
    </w:p>
    <w:p w:rsidR="0040051B" w:rsidRDefault="0040051B" w:rsidP="0040051B">
      <w:pPr>
        <w:pStyle w:val="NoSpacing"/>
      </w:pPr>
    </w:p>
    <w:p w:rsidR="00C7153A" w:rsidRDefault="00790010" w:rsidP="009B0881">
      <w:pPr>
        <w:pStyle w:val="Heading3"/>
      </w:pPr>
      <w:r>
        <w:t>Outcomes</w:t>
      </w:r>
    </w:p>
    <w:p w:rsidR="0040051B" w:rsidRPr="00881E67" w:rsidRDefault="0040051B" w:rsidP="0040051B">
      <w:pPr>
        <w:rPr>
          <w:rFonts w:cs="Arial"/>
          <w:sz w:val="22"/>
          <w:szCs w:val="22"/>
        </w:rPr>
      </w:pPr>
      <w:r w:rsidRPr="00881E67">
        <w:rPr>
          <w:sz w:val="22"/>
          <w:szCs w:val="22"/>
        </w:rPr>
        <w:t>CCE Program Development Cohort is</w:t>
      </w:r>
      <w:r w:rsidRPr="00881E67">
        <w:rPr>
          <w:rFonts w:cs="Arial"/>
          <w:sz w:val="22"/>
          <w:szCs w:val="22"/>
        </w:rPr>
        <w:t xml:space="preserve"> an in-depth program planning experience for staff with major program leadership responsibilities in an association.  The training will focus on experiences that will strengthen skills related to building: </w:t>
      </w:r>
    </w:p>
    <w:p w:rsidR="0040051B" w:rsidRPr="00881E67" w:rsidRDefault="0040051B" w:rsidP="0040051B">
      <w:pPr>
        <w:pStyle w:val="ListParagraph"/>
        <w:numPr>
          <w:ilvl w:val="0"/>
          <w:numId w:val="5"/>
        </w:numPr>
        <w:spacing w:after="0" w:line="240" w:lineRule="auto"/>
        <w:ind w:left="1800"/>
        <w:rPr>
          <w:rFonts w:cs="Arial"/>
        </w:rPr>
      </w:pPr>
      <w:r w:rsidRPr="00881E67">
        <w:rPr>
          <w:rFonts w:cs="Arial"/>
        </w:rPr>
        <w:t>program plans &amp; proposals</w:t>
      </w:r>
    </w:p>
    <w:p w:rsidR="0040051B" w:rsidRPr="00881E67" w:rsidRDefault="00696481" w:rsidP="0040051B">
      <w:pPr>
        <w:pStyle w:val="ListParagraph"/>
        <w:numPr>
          <w:ilvl w:val="0"/>
          <w:numId w:val="5"/>
        </w:numPr>
        <w:spacing w:after="0" w:line="240" w:lineRule="auto"/>
        <w:ind w:left="1800"/>
        <w:rPr>
          <w:rFonts w:cs="Arial"/>
        </w:rPr>
      </w:pPr>
      <w:r>
        <w:rPr>
          <w:rFonts w:cs="Arial"/>
        </w:rPr>
        <w:t>diversity, equity &amp; inclusiveness</w:t>
      </w:r>
      <w:r w:rsidR="0040051B" w:rsidRPr="00881E67">
        <w:rPr>
          <w:rFonts w:cs="Arial"/>
        </w:rPr>
        <w:t xml:space="preserve"> </w:t>
      </w:r>
    </w:p>
    <w:p w:rsidR="0040051B" w:rsidRPr="00881E67" w:rsidRDefault="0040051B" w:rsidP="0040051B">
      <w:pPr>
        <w:pStyle w:val="ListParagraph"/>
        <w:numPr>
          <w:ilvl w:val="0"/>
          <w:numId w:val="5"/>
        </w:numPr>
        <w:spacing w:after="0" w:line="240" w:lineRule="auto"/>
        <w:ind w:left="1800"/>
        <w:rPr>
          <w:rFonts w:cs="Arial"/>
        </w:rPr>
      </w:pPr>
      <w:r w:rsidRPr="00881E67">
        <w:rPr>
          <w:rFonts w:cs="Arial"/>
        </w:rPr>
        <w:t>evaluation</w:t>
      </w:r>
    </w:p>
    <w:p w:rsidR="0040051B" w:rsidRPr="00881E67" w:rsidRDefault="0040051B" w:rsidP="0040051B">
      <w:pPr>
        <w:pStyle w:val="ListParagraph"/>
        <w:numPr>
          <w:ilvl w:val="0"/>
          <w:numId w:val="5"/>
        </w:numPr>
        <w:spacing w:after="0" w:line="240" w:lineRule="auto"/>
        <w:ind w:left="1800"/>
        <w:rPr>
          <w:rFonts w:cs="Arial"/>
        </w:rPr>
      </w:pPr>
      <w:r w:rsidRPr="00881E67">
        <w:rPr>
          <w:rFonts w:cs="Arial"/>
        </w:rPr>
        <w:t xml:space="preserve">mentoring relationships with colleagues </w:t>
      </w:r>
    </w:p>
    <w:p w:rsidR="0040051B" w:rsidRPr="00881E67" w:rsidRDefault="0040051B" w:rsidP="0040051B">
      <w:pPr>
        <w:pStyle w:val="ListParagraph"/>
        <w:numPr>
          <w:ilvl w:val="0"/>
          <w:numId w:val="5"/>
        </w:numPr>
        <w:spacing w:after="0" w:line="240" w:lineRule="auto"/>
        <w:ind w:left="1800"/>
        <w:rPr>
          <w:rFonts w:cs="Arial"/>
        </w:rPr>
      </w:pPr>
      <w:r w:rsidRPr="00881E67">
        <w:rPr>
          <w:rFonts w:cs="Arial"/>
        </w:rPr>
        <w:t xml:space="preserve">confidence </w:t>
      </w:r>
    </w:p>
    <w:p w:rsidR="0040051B" w:rsidRPr="00881E67" w:rsidRDefault="0040051B">
      <w:pPr>
        <w:spacing w:after="80"/>
        <w:rPr>
          <w:sz w:val="22"/>
          <w:szCs w:val="22"/>
        </w:rPr>
      </w:pPr>
    </w:p>
    <w:p w:rsidR="00C7153A" w:rsidRPr="00881E67" w:rsidRDefault="00790010">
      <w:pPr>
        <w:spacing w:after="80"/>
        <w:rPr>
          <w:sz w:val="22"/>
          <w:szCs w:val="22"/>
        </w:rPr>
      </w:pPr>
      <w:r w:rsidRPr="00881E67">
        <w:rPr>
          <w:sz w:val="22"/>
          <w:szCs w:val="22"/>
        </w:rPr>
        <w:t xml:space="preserve">At the completion of this </w:t>
      </w:r>
      <w:proofErr w:type="gramStart"/>
      <w:r w:rsidRPr="00881E67">
        <w:rPr>
          <w:sz w:val="22"/>
          <w:szCs w:val="22"/>
        </w:rPr>
        <w:t>course</w:t>
      </w:r>
      <w:proofErr w:type="gramEnd"/>
      <w:r w:rsidRPr="00881E67">
        <w:rPr>
          <w:sz w:val="22"/>
          <w:szCs w:val="22"/>
        </w:rPr>
        <w:t xml:space="preserve"> students will</w:t>
      </w:r>
      <w:r w:rsidR="0040051B" w:rsidRPr="00881E67">
        <w:rPr>
          <w:sz w:val="22"/>
          <w:szCs w:val="22"/>
        </w:rPr>
        <w:t xml:space="preserve"> be able to</w:t>
      </w:r>
      <w:r w:rsidRPr="00881E67">
        <w:rPr>
          <w:sz w:val="22"/>
          <w:szCs w:val="22"/>
        </w:rPr>
        <w:t>:</w:t>
      </w:r>
    </w:p>
    <w:p w:rsidR="0040051B" w:rsidRPr="00881E67" w:rsidRDefault="0040051B" w:rsidP="0040051B">
      <w:pPr>
        <w:pStyle w:val="ListParagraph"/>
        <w:numPr>
          <w:ilvl w:val="0"/>
          <w:numId w:val="6"/>
        </w:numPr>
      </w:pPr>
      <w:bookmarkStart w:id="2" w:name="h.8zrbldhreitf" w:colFirst="0" w:colLast="0"/>
      <w:bookmarkEnd w:id="2"/>
      <w:r w:rsidRPr="00881E67">
        <w:rPr>
          <w:b/>
        </w:rPr>
        <w:t>Explain</w:t>
      </w:r>
      <w:r w:rsidRPr="00881E67">
        <w:t xml:space="preserve"> to others colleagues what the benefits are of using a </w:t>
      </w:r>
      <w:r w:rsidR="00696481">
        <w:t>program design</w:t>
      </w:r>
      <w:r w:rsidRPr="00881E67">
        <w:t xml:space="preserve"> model/framework.</w:t>
      </w:r>
    </w:p>
    <w:p w:rsidR="0040051B" w:rsidRPr="00881E67" w:rsidRDefault="0040051B" w:rsidP="0040051B">
      <w:pPr>
        <w:pStyle w:val="ListParagraph"/>
        <w:numPr>
          <w:ilvl w:val="0"/>
          <w:numId w:val="6"/>
        </w:numPr>
      </w:pPr>
      <w:r w:rsidRPr="00881E67">
        <w:rPr>
          <w:b/>
        </w:rPr>
        <w:t>Write a</w:t>
      </w:r>
      <w:r w:rsidRPr="00881E67">
        <w:t xml:space="preserve"> local plan of work or model plan/proposal for project that includes a needs assessment, outcomes connected to the statewide Plans of Work, delivery methods appropriate for the </w:t>
      </w:r>
      <w:r w:rsidRPr="00881E67">
        <w:lastRenderedPageBreak/>
        <w:t>audience, a thoughtful implementation/delivery plan, and an evaluation strategy focused on collecting short and mid-term outcomes.</w:t>
      </w:r>
      <w:r w:rsidRPr="00881E67">
        <w:rPr>
          <w:b/>
        </w:rPr>
        <w:t xml:space="preserve"> </w:t>
      </w:r>
    </w:p>
    <w:p w:rsidR="0040051B" w:rsidRPr="00881E67" w:rsidRDefault="0040051B" w:rsidP="0040051B">
      <w:pPr>
        <w:pStyle w:val="ListParagraph"/>
        <w:numPr>
          <w:ilvl w:val="0"/>
          <w:numId w:val="6"/>
        </w:numPr>
      </w:pPr>
      <w:r w:rsidRPr="00881E67">
        <w:rPr>
          <w:b/>
        </w:rPr>
        <w:t xml:space="preserve">Mentor colleagues </w:t>
      </w:r>
      <w:r w:rsidRPr="00881E67">
        <w:t xml:space="preserve">and staff that </w:t>
      </w:r>
      <w:proofErr w:type="gramStart"/>
      <w:r w:rsidRPr="00881E67">
        <w:t>are supervised</w:t>
      </w:r>
      <w:proofErr w:type="gramEnd"/>
      <w:r w:rsidRPr="00881E67">
        <w:t xml:space="preserve"> in the program </w:t>
      </w:r>
      <w:r w:rsidR="00696481">
        <w:t>design</w:t>
      </w:r>
      <w:r w:rsidRPr="00881E67">
        <w:t xml:space="preserve"> process. </w:t>
      </w:r>
    </w:p>
    <w:p w:rsidR="009B0881" w:rsidRDefault="009B0881" w:rsidP="009B0881">
      <w:pPr>
        <w:pStyle w:val="Heading2"/>
        <w:spacing w:after="80"/>
      </w:pPr>
    </w:p>
    <w:p w:rsidR="009B0881" w:rsidRPr="009B0881" w:rsidRDefault="009B0881" w:rsidP="009B0881">
      <w:pPr>
        <w:pStyle w:val="Heading3"/>
      </w:pPr>
      <w:r>
        <w:t>format &amp; procedure</w:t>
      </w:r>
    </w:p>
    <w:p w:rsidR="00B2332C" w:rsidRDefault="00517417">
      <w:pPr>
        <w:rPr>
          <w:noProof/>
          <w:sz w:val="22"/>
          <w:szCs w:val="22"/>
        </w:rPr>
      </w:pPr>
      <w:r w:rsidRPr="00881E67">
        <w:rPr>
          <w:sz w:val="22"/>
          <w:szCs w:val="22"/>
        </w:rPr>
        <w:t xml:space="preserve">PDLC is an immersion/cohort style approach where lead program staff will work and learn with their cohort members to address a local program development problem.  The approach uses online </w:t>
      </w:r>
      <w:r w:rsidR="00FE5903">
        <w:rPr>
          <w:sz w:val="22"/>
          <w:szCs w:val="22"/>
        </w:rPr>
        <w:t>topics</w:t>
      </w:r>
      <w:r w:rsidRPr="00881E67">
        <w:rPr>
          <w:sz w:val="22"/>
          <w:szCs w:val="22"/>
        </w:rPr>
        <w:t xml:space="preserve"> to share fundamental concepts, web meetings to walk through problems and questions and to build the team and two </w:t>
      </w:r>
      <w:r w:rsidR="00696481" w:rsidRPr="00881E67">
        <w:rPr>
          <w:sz w:val="22"/>
          <w:szCs w:val="22"/>
        </w:rPr>
        <w:t>face-to-face</w:t>
      </w:r>
      <w:r w:rsidRPr="00881E67">
        <w:rPr>
          <w:sz w:val="22"/>
          <w:szCs w:val="22"/>
        </w:rPr>
        <w:t xml:space="preserve"> events to further build the cohort and develop relationships with staff and departments on campus.  The final </w:t>
      </w:r>
      <w:r w:rsidR="00696481" w:rsidRPr="00881E67">
        <w:rPr>
          <w:sz w:val="22"/>
          <w:szCs w:val="22"/>
        </w:rPr>
        <w:t>face-to-face</w:t>
      </w:r>
      <w:r w:rsidRPr="00881E67">
        <w:rPr>
          <w:sz w:val="22"/>
          <w:szCs w:val="22"/>
        </w:rPr>
        <w:t xml:space="preserve"> event includes a presentation from the cohort members to a select audience.  The final presentation </w:t>
      </w:r>
      <w:proofErr w:type="gramStart"/>
      <w:r w:rsidRPr="00881E67">
        <w:rPr>
          <w:sz w:val="22"/>
          <w:szCs w:val="22"/>
        </w:rPr>
        <w:t>is intended</w:t>
      </w:r>
      <w:proofErr w:type="gramEnd"/>
      <w:r w:rsidRPr="00881E67">
        <w:rPr>
          <w:sz w:val="22"/>
          <w:szCs w:val="22"/>
        </w:rPr>
        <w:t xml:space="preserve"> to grow interest in having staff trained in program </w:t>
      </w:r>
      <w:r w:rsidR="00696481">
        <w:rPr>
          <w:sz w:val="22"/>
          <w:szCs w:val="22"/>
        </w:rPr>
        <w:t>design</w:t>
      </w:r>
      <w:r w:rsidRPr="00881E67">
        <w:rPr>
          <w:sz w:val="22"/>
          <w:szCs w:val="22"/>
        </w:rPr>
        <w:t xml:space="preserve"> and provide recognition to the cohort members.</w:t>
      </w:r>
      <w:r w:rsidRPr="00881E67">
        <w:rPr>
          <w:noProof/>
          <w:sz w:val="22"/>
          <w:szCs w:val="22"/>
        </w:rPr>
        <w:t xml:space="preserve"> </w:t>
      </w:r>
      <w:r w:rsidR="00B2332C">
        <w:rPr>
          <w:noProof/>
          <w:sz w:val="22"/>
          <w:szCs w:val="22"/>
        </w:rPr>
        <w:t xml:space="preserve">The due dates are not firm; they are mainly intended to help keep you on track. </w:t>
      </w:r>
    </w:p>
    <w:p w:rsidR="00C7153A" w:rsidRPr="00881E67" w:rsidRDefault="00790010">
      <w:pPr>
        <w:rPr>
          <w:sz w:val="22"/>
          <w:szCs w:val="22"/>
        </w:rPr>
      </w:pPr>
      <w:r w:rsidRPr="00881E67">
        <w:rPr>
          <w:sz w:val="22"/>
          <w:szCs w:val="22"/>
        </w:rPr>
        <w:t xml:space="preserve">This course is broken up into </w:t>
      </w:r>
      <w:r w:rsidR="00F80D0C">
        <w:rPr>
          <w:sz w:val="22"/>
          <w:szCs w:val="22"/>
        </w:rPr>
        <w:t>nine topics</w:t>
      </w:r>
      <w:r w:rsidRPr="00881E67">
        <w:rPr>
          <w:sz w:val="22"/>
          <w:szCs w:val="22"/>
        </w:rPr>
        <w:t>.</w:t>
      </w:r>
    </w:p>
    <w:p w:rsidR="00C7153A" w:rsidRPr="00881E67" w:rsidRDefault="00517417">
      <w:pPr>
        <w:rPr>
          <w:b/>
          <w:sz w:val="22"/>
          <w:szCs w:val="22"/>
        </w:rPr>
      </w:pPr>
      <w:r w:rsidRPr="00881E67">
        <w:rPr>
          <w:b/>
          <w:sz w:val="22"/>
          <w:szCs w:val="22"/>
        </w:rPr>
        <w:t xml:space="preserve">EACH </w:t>
      </w:r>
      <w:r w:rsidR="00F80D0C">
        <w:rPr>
          <w:b/>
          <w:sz w:val="22"/>
          <w:szCs w:val="22"/>
        </w:rPr>
        <w:t xml:space="preserve">TOPIC WILL INCLUDE SECTIONS </w:t>
      </w:r>
      <w:proofErr w:type="gramStart"/>
      <w:r w:rsidR="00F80D0C">
        <w:rPr>
          <w:b/>
          <w:sz w:val="22"/>
          <w:szCs w:val="22"/>
        </w:rPr>
        <w:t>FOR</w:t>
      </w:r>
      <w:proofErr w:type="gramEnd"/>
      <w:r w:rsidRPr="00881E67">
        <w:rPr>
          <w:b/>
          <w:sz w:val="22"/>
          <w:szCs w:val="22"/>
        </w:rPr>
        <w:t>:</w:t>
      </w:r>
    </w:p>
    <w:p w:rsidR="00956F73" w:rsidRPr="00881E67" w:rsidRDefault="00956F73">
      <w:pPr>
        <w:numPr>
          <w:ilvl w:val="0"/>
          <w:numId w:val="1"/>
        </w:numPr>
        <w:ind w:hanging="360"/>
        <w:contextualSpacing/>
        <w:rPr>
          <w:sz w:val="22"/>
          <w:szCs w:val="22"/>
        </w:rPr>
      </w:pPr>
      <w:r w:rsidRPr="00881E67">
        <w:rPr>
          <w:b/>
          <w:sz w:val="22"/>
          <w:szCs w:val="22"/>
        </w:rPr>
        <w:t xml:space="preserve">Connect – </w:t>
      </w:r>
      <w:r w:rsidRPr="00881E67">
        <w:rPr>
          <w:sz w:val="22"/>
          <w:szCs w:val="22"/>
        </w:rPr>
        <w:t xml:space="preserve">The connect section will help you to reflect on what you already know about the topic and ask you to share with instructors and </w:t>
      </w:r>
      <w:r w:rsidR="00517417" w:rsidRPr="00881E67">
        <w:rPr>
          <w:sz w:val="22"/>
          <w:szCs w:val="22"/>
        </w:rPr>
        <w:t>colleagues</w:t>
      </w:r>
      <w:r w:rsidRPr="00881E67">
        <w:rPr>
          <w:sz w:val="22"/>
          <w:szCs w:val="22"/>
        </w:rPr>
        <w:t xml:space="preserve"> what you want to know.</w:t>
      </w:r>
      <w:r w:rsidR="00047834">
        <w:rPr>
          <w:sz w:val="22"/>
          <w:szCs w:val="22"/>
        </w:rPr>
        <w:t xml:space="preserve">  </w:t>
      </w:r>
    </w:p>
    <w:p w:rsidR="00C7153A" w:rsidRPr="00881E67" w:rsidRDefault="00956F73">
      <w:pPr>
        <w:numPr>
          <w:ilvl w:val="0"/>
          <w:numId w:val="1"/>
        </w:numPr>
        <w:ind w:hanging="360"/>
        <w:contextualSpacing/>
        <w:rPr>
          <w:sz w:val="22"/>
          <w:szCs w:val="22"/>
        </w:rPr>
      </w:pPr>
      <w:r w:rsidRPr="00881E67">
        <w:rPr>
          <w:b/>
          <w:sz w:val="22"/>
          <w:szCs w:val="22"/>
        </w:rPr>
        <w:t>R</w:t>
      </w:r>
      <w:r w:rsidR="00790010" w:rsidRPr="00881E67">
        <w:rPr>
          <w:b/>
          <w:sz w:val="22"/>
          <w:szCs w:val="22"/>
        </w:rPr>
        <w:t>eadings</w:t>
      </w:r>
      <w:r w:rsidRPr="00881E67">
        <w:rPr>
          <w:sz w:val="22"/>
          <w:szCs w:val="22"/>
        </w:rPr>
        <w:t xml:space="preserve"> – Readings are an essential component of the course.  The readings will provide background on the </w:t>
      </w:r>
      <w:r w:rsidR="009065CC" w:rsidRPr="00881E67">
        <w:rPr>
          <w:sz w:val="22"/>
          <w:szCs w:val="22"/>
        </w:rPr>
        <w:t>information</w:t>
      </w:r>
      <w:r w:rsidRPr="00881E67">
        <w:rPr>
          <w:sz w:val="22"/>
          <w:szCs w:val="22"/>
        </w:rPr>
        <w:t xml:space="preserve"> studied within each </w:t>
      </w:r>
      <w:r w:rsidR="00FE5903">
        <w:rPr>
          <w:sz w:val="22"/>
          <w:szCs w:val="22"/>
        </w:rPr>
        <w:t>topic</w:t>
      </w:r>
      <w:r w:rsidRPr="00881E67">
        <w:rPr>
          <w:sz w:val="22"/>
          <w:szCs w:val="22"/>
        </w:rPr>
        <w:t xml:space="preserve">.  </w:t>
      </w:r>
    </w:p>
    <w:p w:rsidR="00530425" w:rsidRPr="00881E67" w:rsidRDefault="00956F73" w:rsidP="00576DC3">
      <w:pPr>
        <w:numPr>
          <w:ilvl w:val="0"/>
          <w:numId w:val="1"/>
        </w:numPr>
        <w:ind w:hanging="360"/>
        <w:contextualSpacing/>
        <w:rPr>
          <w:sz w:val="22"/>
          <w:szCs w:val="22"/>
        </w:rPr>
      </w:pPr>
      <w:r w:rsidRPr="00881E67">
        <w:rPr>
          <w:b/>
          <w:sz w:val="22"/>
          <w:szCs w:val="22"/>
        </w:rPr>
        <w:t>Lecture Material</w:t>
      </w:r>
      <w:r w:rsidRPr="00881E67">
        <w:rPr>
          <w:sz w:val="22"/>
          <w:szCs w:val="22"/>
        </w:rPr>
        <w:t xml:space="preserve"> – </w:t>
      </w:r>
      <w:r w:rsidR="00F80D0C">
        <w:rPr>
          <w:sz w:val="22"/>
          <w:szCs w:val="22"/>
        </w:rPr>
        <w:t>Most topics include</w:t>
      </w:r>
      <w:r w:rsidRPr="00881E67">
        <w:rPr>
          <w:sz w:val="22"/>
          <w:szCs w:val="22"/>
        </w:rPr>
        <w:t xml:space="preserve"> </w:t>
      </w:r>
      <w:r w:rsidR="00530425" w:rsidRPr="00881E67">
        <w:rPr>
          <w:sz w:val="22"/>
          <w:szCs w:val="22"/>
        </w:rPr>
        <w:t xml:space="preserve">a lecture </w:t>
      </w:r>
      <w:r w:rsidR="0028023A">
        <w:rPr>
          <w:sz w:val="22"/>
          <w:szCs w:val="22"/>
        </w:rPr>
        <w:t xml:space="preserve">(reading or video) </w:t>
      </w:r>
      <w:r w:rsidR="00530425" w:rsidRPr="00881E67">
        <w:rPr>
          <w:sz w:val="22"/>
          <w:szCs w:val="22"/>
        </w:rPr>
        <w:t xml:space="preserve">that provides an instructor perspective on the </w:t>
      </w:r>
      <w:r w:rsidR="00FE5903">
        <w:rPr>
          <w:sz w:val="22"/>
          <w:szCs w:val="22"/>
        </w:rPr>
        <w:t>topic</w:t>
      </w:r>
      <w:r w:rsidR="0028023A">
        <w:rPr>
          <w:sz w:val="22"/>
          <w:szCs w:val="22"/>
        </w:rPr>
        <w:t>, and a concept check</w:t>
      </w:r>
      <w:r w:rsidR="00530425" w:rsidRPr="00881E67">
        <w:rPr>
          <w:sz w:val="22"/>
          <w:szCs w:val="22"/>
        </w:rPr>
        <w:t xml:space="preserve"> to help you to evaluate your understanding of the materials in the </w:t>
      </w:r>
      <w:r w:rsidR="00FE5903">
        <w:rPr>
          <w:sz w:val="22"/>
          <w:szCs w:val="22"/>
        </w:rPr>
        <w:t>topic</w:t>
      </w:r>
      <w:r w:rsidR="00530425" w:rsidRPr="00881E67">
        <w:rPr>
          <w:sz w:val="22"/>
          <w:szCs w:val="22"/>
        </w:rPr>
        <w:t xml:space="preserve">.   </w:t>
      </w:r>
    </w:p>
    <w:p w:rsidR="00C7153A" w:rsidRPr="00881E67" w:rsidRDefault="00530425" w:rsidP="00576DC3">
      <w:pPr>
        <w:numPr>
          <w:ilvl w:val="0"/>
          <w:numId w:val="1"/>
        </w:numPr>
        <w:ind w:hanging="360"/>
        <w:contextualSpacing/>
        <w:rPr>
          <w:sz w:val="22"/>
          <w:szCs w:val="22"/>
        </w:rPr>
      </w:pPr>
      <w:r w:rsidRPr="00881E67">
        <w:rPr>
          <w:b/>
          <w:sz w:val="22"/>
          <w:szCs w:val="22"/>
        </w:rPr>
        <w:t>Assignment</w:t>
      </w:r>
      <w:r w:rsidRPr="00881E67">
        <w:rPr>
          <w:sz w:val="22"/>
          <w:szCs w:val="22"/>
        </w:rPr>
        <w:t xml:space="preserve"> – Each </w:t>
      </w:r>
      <w:r w:rsidR="00FE5903">
        <w:rPr>
          <w:sz w:val="22"/>
          <w:szCs w:val="22"/>
        </w:rPr>
        <w:t>topic</w:t>
      </w:r>
      <w:r w:rsidRPr="00881E67">
        <w:rPr>
          <w:sz w:val="22"/>
          <w:szCs w:val="22"/>
        </w:rPr>
        <w:t xml:space="preserve"> will have an individual </w:t>
      </w:r>
      <w:r w:rsidR="009065CC" w:rsidRPr="00881E67">
        <w:rPr>
          <w:sz w:val="22"/>
          <w:szCs w:val="22"/>
        </w:rPr>
        <w:t>and/or</w:t>
      </w:r>
      <w:r w:rsidRPr="00881E67">
        <w:rPr>
          <w:sz w:val="22"/>
          <w:szCs w:val="22"/>
        </w:rPr>
        <w:t xml:space="preserve"> a group component that </w:t>
      </w:r>
      <w:proofErr w:type="gramStart"/>
      <w:r w:rsidRPr="00881E67">
        <w:rPr>
          <w:sz w:val="22"/>
          <w:szCs w:val="22"/>
        </w:rPr>
        <w:t>will be used</w:t>
      </w:r>
      <w:proofErr w:type="gramEnd"/>
      <w:r w:rsidRPr="00881E67">
        <w:rPr>
          <w:sz w:val="22"/>
          <w:szCs w:val="22"/>
        </w:rPr>
        <w:t xml:space="preserve"> to provide practical experience in an aspect of </w:t>
      </w:r>
      <w:r w:rsidR="009065CC" w:rsidRPr="00881E67">
        <w:rPr>
          <w:sz w:val="22"/>
          <w:szCs w:val="22"/>
        </w:rPr>
        <w:t xml:space="preserve">program </w:t>
      </w:r>
      <w:r w:rsidR="00696481">
        <w:rPr>
          <w:sz w:val="22"/>
          <w:szCs w:val="22"/>
        </w:rPr>
        <w:t>design</w:t>
      </w:r>
      <w:r w:rsidRPr="00881E67">
        <w:rPr>
          <w:sz w:val="22"/>
          <w:szCs w:val="22"/>
        </w:rPr>
        <w:t xml:space="preserve">.  </w:t>
      </w:r>
      <w:r w:rsidR="00052C75" w:rsidRPr="00881E67">
        <w:rPr>
          <w:sz w:val="22"/>
          <w:szCs w:val="22"/>
        </w:rPr>
        <w:t xml:space="preserve">The individual </w:t>
      </w:r>
      <w:r w:rsidR="009065CC" w:rsidRPr="00881E67">
        <w:rPr>
          <w:sz w:val="22"/>
          <w:szCs w:val="22"/>
        </w:rPr>
        <w:t xml:space="preserve">assignments </w:t>
      </w:r>
      <w:r w:rsidR="00052C75" w:rsidRPr="00881E67">
        <w:rPr>
          <w:sz w:val="22"/>
          <w:szCs w:val="22"/>
        </w:rPr>
        <w:t xml:space="preserve">will build toward a </w:t>
      </w:r>
      <w:r w:rsidR="009065CC" w:rsidRPr="00881E67">
        <w:rPr>
          <w:sz w:val="22"/>
          <w:szCs w:val="22"/>
        </w:rPr>
        <w:t>final</w:t>
      </w:r>
      <w:r w:rsidR="00052C75" w:rsidRPr="00881E67">
        <w:rPr>
          <w:sz w:val="22"/>
          <w:szCs w:val="22"/>
        </w:rPr>
        <w:t xml:space="preserve"> </w:t>
      </w:r>
      <w:r w:rsidR="00517417" w:rsidRPr="00881E67">
        <w:rPr>
          <w:sz w:val="22"/>
          <w:szCs w:val="22"/>
        </w:rPr>
        <w:t>program plan or proposal</w:t>
      </w:r>
      <w:r w:rsidR="00052C75" w:rsidRPr="00881E67">
        <w:rPr>
          <w:sz w:val="22"/>
          <w:szCs w:val="22"/>
        </w:rPr>
        <w:t xml:space="preserve"> at the end of the course.</w:t>
      </w:r>
    </w:p>
    <w:p w:rsidR="00C7153A" w:rsidRPr="00881E67" w:rsidRDefault="00530425">
      <w:pPr>
        <w:numPr>
          <w:ilvl w:val="0"/>
          <w:numId w:val="1"/>
        </w:numPr>
        <w:ind w:hanging="360"/>
        <w:contextualSpacing/>
        <w:rPr>
          <w:sz w:val="22"/>
          <w:szCs w:val="22"/>
        </w:rPr>
      </w:pPr>
      <w:r w:rsidRPr="00881E67">
        <w:rPr>
          <w:b/>
          <w:sz w:val="22"/>
          <w:szCs w:val="22"/>
        </w:rPr>
        <w:t>A</w:t>
      </w:r>
      <w:r w:rsidR="00790010" w:rsidRPr="00881E67">
        <w:rPr>
          <w:b/>
          <w:sz w:val="22"/>
          <w:szCs w:val="22"/>
        </w:rPr>
        <w:t xml:space="preserve">n online </w:t>
      </w:r>
      <w:r w:rsidR="009065CC" w:rsidRPr="00881E67">
        <w:rPr>
          <w:b/>
          <w:sz w:val="22"/>
          <w:szCs w:val="22"/>
        </w:rPr>
        <w:t xml:space="preserve">or </w:t>
      </w:r>
      <w:r w:rsidR="00696481" w:rsidRPr="00881E67">
        <w:rPr>
          <w:b/>
          <w:sz w:val="22"/>
          <w:szCs w:val="22"/>
        </w:rPr>
        <w:t>face-to-face</w:t>
      </w:r>
      <w:r w:rsidR="009065CC" w:rsidRPr="00881E67">
        <w:rPr>
          <w:b/>
          <w:sz w:val="22"/>
          <w:szCs w:val="22"/>
        </w:rPr>
        <w:t xml:space="preserve"> </w:t>
      </w:r>
      <w:r w:rsidR="00517417" w:rsidRPr="00881E67">
        <w:rPr>
          <w:b/>
          <w:sz w:val="22"/>
          <w:szCs w:val="22"/>
        </w:rPr>
        <w:t xml:space="preserve">interaction </w:t>
      </w:r>
      <w:r w:rsidR="00517417" w:rsidRPr="00881E67">
        <w:rPr>
          <w:sz w:val="22"/>
          <w:szCs w:val="22"/>
        </w:rPr>
        <w:t>to</w:t>
      </w:r>
      <w:r w:rsidR="00517417" w:rsidRPr="00881E67">
        <w:rPr>
          <w:b/>
          <w:sz w:val="22"/>
          <w:szCs w:val="22"/>
        </w:rPr>
        <w:t xml:space="preserve"> </w:t>
      </w:r>
      <w:r w:rsidR="009065CC" w:rsidRPr="00881E67">
        <w:rPr>
          <w:sz w:val="22"/>
          <w:szCs w:val="22"/>
        </w:rPr>
        <w:t xml:space="preserve">provide insights into program </w:t>
      </w:r>
      <w:r w:rsidRPr="00881E67">
        <w:rPr>
          <w:sz w:val="22"/>
          <w:szCs w:val="22"/>
        </w:rPr>
        <w:t xml:space="preserve">opportunities, academic </w:t>
      </w:r>
      <w:r w:rsidR="009065CC" w:rsidRPr="00881E67">
        <w:rPr>
          <w:sz w:val="22"/>
          <w:szCs w:val="22"/>
        </w:rPr>
        <w:t>pursuits, and contacts within the CU system</w:t>
      </w:r>
      <w:r w:rsidRPr="00881E67">
        <w:rPr>
          <w:sz w:val="22"/>
          <w:szCs w:val="22"/>
        </w:rPr>
        <w:t>.</w:t>
      </w:r>
    </w:p>
    <w:p w:rsidR="00517417" w:rsidRDefault="00517417">
      <w:pPr>
        <w:rPr>
          <w:sz w:val="24"/>
          <w:szCs w:val="24"/>
        </w:rPr>
      </w:pPr>
      <w:bookmarkStart w:id="3" w:name="h.nx9bdv8etaxa" w:colFirst="0" w:colLast="0"/>
      <w:bookmarkEnd w:id="3"/>
    </w:p>
    <w:p w:rsidR="00517417" w:rsidRPr="00517417" w:rsidRDefault="00517417">
      <w:pPr>
        <w:rPr>
          <w:b/>
          <w:sz w:val="24"/>
          <w:szCs w:val="24"/>
        </w:rPr>
      </w:pPr>
      <w:r w:rsidRPr="00517417">
        <w:rPr>
          <w:b/>
          <w:sz w:val="24"/>
          <w:szCs w:val="24"/>
        </w:rPr>
        <w:t xml:space="preserve">FINAL PROGRAM PLAN/PROPOSAL </w:t>
      </w:r>
    </w:p>
    <w:p w:rsidR="00C7153A" w:rsidRDefault="00790010">
      <w:r>
        <w:rPr>
          <w:sz w:val="24"/>
          <w:szCs w:val="24"/>
        </w:rPr>
        <w:t xml:space="preserve">During </w:t>
      </w:r>
      <w:r w:rsidR="0053653C">
        <w:rPr>
          <w:sz w:val="24"/>
          <w:szCs w:val="24"/>
        </w:rPr>
        <w:t xml:space="preserve">the course, </w:t>
      </w:r>
      <w:r w:rsidR="009065CC">
        <w:rPr>
          <w:sz w:val="24"/>
          <w:szCs w:val="24"/>
        </w:rPr>
        <w:t>cohort members</w:t>
      </w:r>
      <w:r w:rsidR="00F80D0C">
        <w:rPr>
          <w:sz w:val="24"/>
          <w:szCs w:val="24"/>
        </w:rPr>
        <w:t xml:space="preserve"> will work both individually and with colleagues</w:t>
      </w:r>
      <w:r w:rsidR="0053653C">
        <w:rPr>
          <w:sz w:val="24"/>
          <w:szCs w:val="24"/>
        </w:rPr>
        <w:t xml:space="preserve">.  </w:t>
      </w:r>
      <w:r w:rsidR="00517417">
        <w:rPr>
          <w:sz w:val="24"/>
          <w:szCs w:val="24"/>
        </w:rPr>
        <w:t xml:space="preserve">By </w:t>
      </w:r>
      <w:r w:rsidR="00F80D0C">
        <w:rPr>
          <w:sz w:val="24"/>
          <w:szCs w:val="24"/>
        </w:rPr>
        <w:t>Topic</w:t>
      </w:r>
      <w:r w:rsidR="00517417">
        <w:rPr>
          <w:sz w:val="24"/>
          <w:szCs w:val="24"/>
        </w:rPr>
        <w:t xml:space="preserve"> 7</w:t>
      </w:r>
      <w:r w:rsidR="0053653C">
        <w:rPr>
          <w:sz w:val="24"/>
          <w:szCs w:val="24"/>
        </w:rPr>
        <w:t xml:space="preserve">, </w:t>
      </w:r>
      <w:r w:rsidR="009065CC">
        <w:rPr>
          <w:sz w:val="24"/>
          <w:szCs w:val="24"/>
        </w:rPr>
        <w:t>members</w:t>
      </w:r>
      <w:r w:rsidR="0053653C">
        <w:rPr>
          <w:sz w:val="24"/>
          <w:szCs w:val="24"/>
        </w:rPr>
        <w:t xml:space="preserve"> will </w:t>
      </w:r>
      <w:r w:rsidR="00517417">
        <w:rPr>
          <w:sz w:val="24"/>
          <w:szCs w:val="24"/>
        </w:rPr>
        <w:t xml:space="preserve">begin to work towards the completion of </w:t>
      </w:r>
      <w:r w:rsidR="0028023A">
        <w:rPr>
          <w:sz w:val="24"/>
          <w:szCs w:val="24"/>
        </w:rPr>
        <w:t>a</w:t>
      </w:r>
      <w:r w:rsidR="00517417">
        <w:rPr>
          <w:sz w:val="24"/>
          <w:szCs w:val="24"/>
        </w:rPr>
        <w:t xml:space="preserve"> final program plan/proposal.  </w:t>
      </w:r>
      <w:r w:rsidR="0053653C">
        <w:rPr>
          <w:sz w:val="24"/>
          <w:szCs w:val="24"/>
        </w:rPr>
        <w:t xml:space="preserve"> </w:t>
      </w:r>
      <w:r w:rsidR="00517417">
        <w:rPr>
          <w:sz w:val="24"/>
          <w:szCs w:val="24"/>
        </w:rPr>
        <w:t xml:space="preserve">The </w:t>
      </w:r>
      <w:r w:rsidR="0053653C">
        <w:rPr>
          <w:sz w:val="24"/>
          <w:szCs w:val="24"/>
        </w:rPr>
        <w:t xml:space="preserve">assignments </w:t>
      </w:r>
      <w:r w:rsidR="00517417">
        <w:rPr>
          <w:sz w:val="24"/>
          <w:szCs w:val="24"/>
        </w:rPr>
        <w:t xml:space="preserve">worked </w:t>
      </w:r>
      <w:r w:rsidR="0053653C">
        <w:rPr>
          <w:sz w:val="24"/>
          <w:szCs w:val="24"/>
        </w:rPr>
        <w:t xml:space="preserve">on during the course </w:t>
      </w:r>
      <w:r w:rsidR="00517417">
        <w:rPr>
          <w:sz w:val="24"/>
          <w:szCs w:val="24"/>
        </w:rPr>
        <w:t>will build towards to final</w:t>
      </w:r>
      <w:r>
        <w:rPr>
          <w:sz w:val="24"/>
          <w:szCs w:val="24"/>
        </w:rPr>
        <w:t xml:space="preserve"> </w:t>
      </w:r>
      <w:r w:rsidR="00F80D0C">
        <w:rPr>
          <w:sz w:val="24"/>
          <w:szCs w:val="24"/>
        </w:rPr>
        <w:t>project/</w:t>
      </w:r>
      <w:r>
        <w:rPr>
          <w:sz w:val="24"/>
          <w:szCs w:val="24"/>
        </w:rPr>
        <w:t>portfolio.</w:t>
      </w:r>
    </w:p>
    <w:p w:rsidR="00AC4592" w:rsidRDefault="009065CC">
      <w:pPr>
        <w:rPr>
          <w:sz w:val="24"/>
          <w:szCs w:val="24"/>
        </w:rPr>
      </w:pPr>
      <w:r>
        <w:rPr>
          <w:sz w:val="24"/>
          <w:szCs w:val="24"/>
        </w:rPr>
        <w:t xml:space="preserve">Cohort members </w:t>
      </w:r>
      <w:r w:rsidR="0028023A">
        <w:rPr>
          <w:sz w:val="24"/>
          <w:szCs w:val="24"/>
        </w:rPr>
        <w:t>will</w:t>
      </w:r>
      <w:r>
        <w:rPr>
          <w:sz w:val="24"/>
          <w:szCs w:val="24"/>
        </w:rPr>
        <w:t xml:space="preserve"> use the cornell.box.com for draft assignments and will upload final projects there as well.</w:t>
      </w:r>
    </w:p>
    <w:p w:rsidR="00517417" w:rsidRDefault="00517417">
      <w:r>
        <w:rPr>
          <w:sz w:val="24"/>
          <w:szCs w:val="24"/>
        </w:rPr>
        <w:lastRenderedPageBreak/>
        <w:t>Final progr</w:t>
      </w:r>
      <w:r w:rsidR="00465C98">
        <w:rPr>
          <w:sz w:val="24"/>
          <w:szCs w:val="24"/>
        </w:rPr>
        <w:t>am plan/proposal will be required to receive PDLC certificate of completion.</w:t>
      </w:r>
    </w:p>
    <w:p w:rsidR="009B0881" w:rsidRDefault="009B0881" w:rsidP="009B0881">
      <w:pPr>
        <w:pStyle w:val="Heading3"/>
      </w:pPr>
      <w:bookmarkStart w:id="4" w:name="h.2c2dh9spkq8c" w:colFirst="0" w:colLast="0"/>
      <w:bookmarkEnd w:id="4"/>
      <w:r>
        <w:t>assumptions &amp; Participation guidelines</w:t>
      </w:r>
    </w:p>
    <w:p w:rsidR="009B0881" w:rsidRPr="00881E67" w:rsidRDefault="009B0881" w:rsidP="009B0881">
      <w:pPr>
        <w:rPr>
          <w:sz w:val="22"/>
          <w:szCs w:val="22"/>
        </w:rPr>
      </w:pPr>
      <w:r w:rsidRPr="00881E67">
        <w:rPr>
          <w:b/>
          <w:sz w:val="22"/>
          <w:szCs w:val="22"/>
        </w:rPr>
        <w:t xml:space="preserve">Communication with the </w:t>
      </w:r>
      <w:r w:rsidR="00696481">
        <w:rPr>
          <w:b/>
          <w:sz w:val="22"/>
          <w:szCs w:val="22"/>
        </w:rPr>
        <w:t>Organizational Development</w:t>
      </w:r>
      <w:r w:rsidR="004B1389" w:rsidRPr="00881E67">
        <w:rPr>
          <w:b/>
          <w:sz w:val="22"/>
          <w:szCs w:val="22"/>
        </w:rPr>
        <w:t xml:space="preserve"> Staff</w:t>
      </w:r>
      <w:r w:rsidRPr="00881E67">
        <w:rPr>
          <w:b/>
          <w:sz w:val="22"/>
          <w:szCs w:val="22"/>
        </w:rPr>
        <w:t>.</w:t>
      </w:r>
      <w:r w:rsidRPr="00881E67">
        <w:rPr>
          <w:sz w:val="22"/>
          <w:szCs w:val="22"/>
        </w:rPr>
        <w:t xml:space="preserve">  We will respond to direct email within 24 hours of receipt</w:t>
      </w:r>
      <w:r w:rsidR="001A044C">
        <w:rPr>
          <w:sz w:val="22"/>
          <w:szCs w:val="22"/>
        </w:rPr>
        <w:t xml:space="preserve"> – with flexibility given on weekends or during holidays</w:t>
      </w:r>
      <w:r w:rsidRPr="00881E67">
        <w:rPr>
          <w:sz w:val="22"/>
          <w:szCs w:val="22"/>
        </w:rPr>
        <w:t xml:space="preserve">. If you have a question that would be relevant to your classmates, please post it to </w:t>
      </w:r>
      <w:r w:rsidR="001A044C">
        <w:rPr>
          <w:sz w:val="22"/>
          <w:szCs w:val="22"/>
        </w:rPr>
        <w:t>the forum</w:t>
      </w:r>
      <w:r w:rsidRPr="00881E67">
        <w:rPr>
          <w:sz w:val="22"/>
          <w:szCs w:val="22"/>
        </w:rPr>
        <w:t xml:space="preserve">. If you have specific questions that can only be answered by the </w:t>
      </w:r>
      <w:proofErr w:type="gramStart"/>
      <w:r w:rsidRPr="00881E67">
        <w:rPr>
          <w:sz w:val="22"/>
          <w:szCs w:val="22"/>
        </w:rPr>
        <w:t>instructors</w:t>
      </w:r>
      <w:proofErr w:type="gramEnd"/>
      <w:r w:rsidRPr="00881E67">
        <w:rPr>
          <w:sz w:val="22"/>
          <w:szCs w:val="22"/>
        </w:rPr>
        <w:t xml:space="preserve"> you can email or call us directly.</w:t>
      </w:r>
    </w:p>
    <w:p w:rsidR="009B0881" w:rsidRPr="00881E67" w:rsidRDefault="009B0881" w:rsidP="009B0881">
      <w:pPr>
        <w:rPr>
          <w:sz w:val="22"/>
          <w:szCs w:val="22"/>
        </w:rPr>
      </w:pPr>
      <w:r w:rsidRPr="00881E67">
        <w:rPr>
          <w:b/>
          <w:sz w:val="22"/>
          <w:szCs w:val="22"/>
        </w:rPr>
        <w:t xml:space="preserve">Online Etiquette.  </w:t>
      </w:r>
      <w:r w:rsidRPr="00881E67">
        <w:rPr>
          <w:sz w:val="22"/>
          <w:szCs w:val="22"/>
        </w:rPr>
        <w:t xml:space="preserve">In the online environment, it </w:t>
      </w:r>
      <w:proofErr w:type="gramStart"/>
      <w:r w:rsidRPr="00881E67">
        <w:rPr>
          <w:sz w:val="22"/>
          <w:szCs w:val="22"/>
        </w:rPr>
        <w:t>is expected</w:t>
      </w:r>
      <w:proofErr w:type="gramEnd"/>
      <w:r w:rsidRPr="00881E67">
        <w:rPr>
          <w:sz w:val="22"/>
          <w:szCs w:val="22"/>
        </w:rPr>
        <w:t xml:space="preserve"> that you communicate in a manner that is both professional and respectful of others. Use respectful language and tones when communicating with other students and the instructor. Also, observe common rules of grammar and punctuation. Communicate in a clear and succinct manner maintaining the level of academic integrity expected in a face-to-face course. </w:t>
      </w:r>
    </w:p>
    <w:p w:rsidR="009B0881" w:rsidRPr="00881E67" w:rsidRDefault="009B0881" w:rsidP="009B0881">
      <w:pPr>
        <w:rPr>
          <w:sz w:val="22"/>
          <w:szCs w:val="22"/>
        </w:rPr>
      </w:pPr>
      <w:r w:rsidRPr="00881E67">
        <w:rPr>
          <w:b/>
          <w:sz w:val="22"/>
          <w:szCs w:val="22"/>
        </w:rPr>
        <w:t>Engagement with External Tools</w:t>
      </w:r>
      <w:r w:rsidRPr="00881E67">
        <w:rPr>
          <w:sz w:val="22"/>
          <w:szCs w:val="22"/>
        </w:rPr>
        <w:t xml:space="preserve">.  Your enrollment in this </w:t>
      </w:r>
      <w:r w:rsidR="004B1389" w:rsidRPr="00881E67">
        <w:rPr>
          <w:sz w:val="22"/>
          <w:szCs w:val="22"/>
        </w:rPr>
        <w:t>cohort</w:t>
      </w:r>
      <w:r w:rsidRPr="00881E67">
        <w:rPr>
          <w:sz w:val="22"/>
          <w:szCs w:val="22"/>
        </w:rPr>
        <w:t xml:space="preserve"> assumes that you are consenting to involvement with outside entities in the pursuit of educational interests and engagement. These may include and are not limited to social media platforms, websites, blogs, discussion groups, virtual communities, online academic databases and learning platforms. Should these resources require login and password information, be advised not to use personal identification information such as your employee ID or social security number. </w:t>
      </w:r>
    </w:p>
    <w:p w:rsidR="004B1389" w:rsidRPr="00881E67" w:rsidRDefault="004B1389" w:rsidP="009B0881">
      <w:pPr>
        <w:rPr>
          <w:sz w:val="22"/>
          <w:szCs w:val="22"/>
        </w:rPr>
      </w:pPr>
      <w:proofErr w:type="gramStart"/>
      <w:r w:rsidRPr="00881E67">
        <w:rPr>
          <w:sz w:val="22"/>
          <w:szCs w:val="22"/>
        </w:rPr>
        <w:t xml:space="preserve">Need help with the </w:t>
      </w:r>
      <w:r w:rsidR="008D79F9" w:rsidRPr="00881E67">
        <w:rPr>
          <w:sz w:val="22"/>
          <w:szCs w:val="22"/>
        </w:rPr>
        <w:t>technology</w:t>
      </w:r>
      <w:r w:rsidRPr="00881E67">
        <w:rPr>
          <w:sz w:val="22"/>
          <w:szCs w:val="22"/>
        </w:rPr>
        <w:t>?</w:t>
      </w:r>
      <w:proofErr w:type="gramEnd"/>
      <w:r w:rsidRPr="00881E67">
        <w:rPr>
          <w:sz w:val="22"/>
          <w:szCs w:val="22"/>
        </w:rPr>
        <w:t xml:space="preserve">  Send an e-mail to </w:t>
      </w:r>
      <w:hyperlink r:id="rId8" w:history="1">
        <w:r w:rsidRPr="00881E67">
          <w:rPr>
            <w:rStyle w:val="Hyperlink"/>
            <w:color w:val="auto"/>
            <w:sz w:val="22"/>
            <w:szCs w:val="22"/>
          </w:rPr>
          <w:t>cce-helpdesk@cornell.edu</w:t>
        </w:r>
      </w:hyperlink>
      <w:r w:rsidRPr="00881E67">
        <w:rPr>
          <w:sz w:val="22"/>
          <w:szCs w:val="22"/>
        </w:rPr>
        <w:t>.</w:t>
      </w:r>
    </w:p>
    <w:p w:rsidR="009B0881" w:rsidRDefault="009B0881" w:rsidP="009B0881"/>
    <w:p w:rsidR="009B0881" w:rsidRPr="00881E67" w:rsidRDefault="009B0881" w:rsidP="009B0881">
      <w:pPr>
        <w:pStyle w:val="WPNormal"/>
        <w:rPr>
          <w:rFonts w:asciiTheme="minorHAnsi" w:hAnsiTheme="minorHAnsi"/>
          <w:b/>
          <w:sz w:val="22"/>
          <w:szCs w:val="22"/>
        </w:rPr>
      </w:pPr>
      <w:r w:rsidRPr="00881E67">
        <w:rPr>
          <w:rFonts w:asciiTheme="minorHAnsi" w:hAnsiTheme="minorHAnsi"/>
          <w:b/>
          <w:sz w:val="22"/>
          <w:szCs w:val="22"/>
        </w:rPr>
        <w:t>INCLUSIVITY STATEMENT</w:t>
      </w:r>
    </w:p>
    <w:p w:rsidR="009B0881" w:rsidRPr="00881E67" w:rsidRDefault="009B0881" w:rsidP="009B0881">
      <w:pPr>
        <w:rPr>
          <w:sz w:val="22"/>
          <w:szCs w:val="22"/>
        </w:rPr>
      </w:pPr>
      <w:r w:rsidRPr="00881E67">
        <w:rPr>
          <w:sz w:val="22"/>
          <w:szCs w:val="22"/>
        </w:rPr>
        <w:t xml:space="preserve">We understand that our members represent a rich variety of backgrounds and perspectives. Cornell Cooperative Extension is committed to providing an atmosphere for learning that respects and invites </w:t>
      </w:r>
      <w:r w:rsidRPr="00881E67">
        <w:rPr>
          <w:rStyle w:val="il"/>
          <w:sz w:val="22"/>
          <w:szCs w:val="22"/>
        </w:rPr>
        <w:t>diversity</w:t>
      </w:r>
      <w:r w:rsidRPr="00881E67">
        <w:rPr>
          <w:sz w:val="22"/>
          <w:szCs w:val="22"/>
        </w:rPr>
        <w:t xml:space="preserve">. While working together to build </w:t>
      </w:r>
      <w:proofErr w:type="gramStart"/>
      <w:r w:rsidRPr="00881E67">
        <w:rPr>
          <w:sz w:val="22"/>
          <w:szCs w:val="22"/>
        </w:rPr>
        <w:t>this</w:t>
      </w:r>
      <w:proofErr w:type="gramEnd"/>
      <w:r w:rsidRPr="00881E67">
        <w:rPr>
          <w:sz w:val="22"/>
          <w:szCs w:val="22"/>
        </w:rPr>
        <w:t xml:space="preserve"> community we ask all members to:</w:t>
      </w:r>
    </w:p>
    <w:p w:rsidR="009B0881" w:rsidRPr="00881E67" w:rsidRDefault="009B0881" w:rsidP="009B0881">
      <w:pPr>
        <w:numPr>
          <w:ilvl w:val="0"/>
          <w:numId w:val="4"/>
        </w:numPr>
        <w:spacing w:before="0" w:after="0" w:line="240" w:lineRule="auto"/>
        <w:rPr>
          <w:sz w:val="22"/>
          <w:szCs w:val="22"/>
        </w:rPr>
      </w:pPr>
      <w:r w:rsidRPr="00881E67">
        <w:rPr>
          <w:sz w:val="22"/>
          <w:szCs w:val="22"/>
        </w:rPr>
        <w:t>share their unique experiences, values and beliefs</w:t>
      </w:r>
    </w:p>
    <w:p w:rsidR="009B0881" w:rsidRPr="00881E67" w:rsidRDefault="009B0881" w:rsidP="009B0881">
      <w:pPr>
        <w:numPr>
          <w:ilvl w:val="0"/>
          <w:numId w:val="4"/>
        </w:numPr>
        <w:spacing w:before="0" w:after="0" w:line="240" w:lineRule="auto"/>
        <w:rPr>
          <w:sz w:val="22"/>
          <w:szCs w:val="22"/>
        </w:rPr>
      </w:pPr>
      <w:r w:rsidRPr="00881E67">
        <w:rPr>
          <w:sz w:val="22"/>
          <w:szCs w:val="22"/>
        </w:rPr>
        <w:t xml:space="preserve">be open to the views of others </w:t>
      </w:r>
    </w:p>
    <w:p w:rsidR="009B0881" w:rsidRPr="00881E67" w:rsidRDefault="009B0881" w:rsidP="009B0881">
      <w:pPr>
        <w:numPr>
          <w:ilvl w:val="0"/>
          <w:numId w:val="3"/>
        </w:numPr>
        <w:spacing w:before="0" w:after="0" w:line="240" w:lineRule="auto"/>
        <w:rPr>
          <w:sz w:val="22"/>
          <w:szCs w:val="22"/>
        </w:rPr>
      </w:pPr>
      <w:r w:rsidRPr="00881E67">
        <w:rPr>
          <w:sz w:val="22"/>
          <w:szCs w:val="22"/>
        </w:rPr>
        <w:t>honor the uniqueness of their colleagues</w:t>
      </w:r>
    </w:p>
    <w:p w:rsidR="009B0881" w:rsidRPr="00881E67" w:rsidRDefault="009B0881" w:rsidP="009B0881">
      <w:pPr>
        <w:numPr>
          <w:ilvl w:val="0"/>
          <w:numId w:val="3"/>
        </w:numPr>
        <w:spacing w:before="0" w:after="0" w:line="240" w:lineRule="auto"/>
        <w:rPr>
          <w:sz w:val="22"/>
          <w:szCs w:val="22"/>
        </w:rPr>
      </w:pPr>
      <w:r w:rsidRPr="00881E67">
        <w:rPr>
          <w:sz w:val="22"/>
          <w:szCs w:val="22"/>
        </w:rPr>
        <w:t>appreciate the opportunity that we have to learn from each other in this community</w:t>
      </w:r>
    </w:p>
    <w:p w:rsidR="009B0881" w:rsidRPr="00881E67" w:rsidRDefault="009B0881" w:rsidP="009B0881">
      <w:pPr>
        <w:numPr>
          <w:ilvl w:val="0"/>
          <w:numId w:val="3"/>
        </w:numPr>
        <w:spacing w:before="0" w:after="0" w:line="240" w:lineRule="auto"/>
        <w:rPr>
          <w:sz w:val="22"/>
          <w:szCs w:val="22"/>
        </w:rPr>
      </w:pPr>
      <w:r w:rsidRPr="00881E67">
        <w:rPr>
          <w:sz w:val="22"/>
          <w:szCs w:val="22"/>
        </w:rPr>
        <w:t>value each other’s opinions and communicate in a respectful manner</w:t>
      </w:r>
    </w:p>
    <w:p w:rsidR="009B0881" w:rsidRPr="009B0881" w:rsidRDefault="009B0881" w:rsidP="009B0881"/>
    <w:p w:rsidR="00881E67" w:rsidRDefault="00881E67">
      <w:r>
        <w:br w:type="page"/>
      </w:r>
    </w:p>
    <w:p w:rsidR="00412E77" w:rsidRDefault="00F80D0C" w:rsidP="00412E77">
      <w:pPr>
        <w:pStyle w:val="Heading3"/>
      </w:pPr>
      <w:bookmarkStart w:id="5" w:name="h.8nb1ibak8ypj" w:colFirst="0" w:colLast="0"/>
      <w:bookmarkStart w:id="6" w:name="h.xic45h1j5vmt" w:colFirst="0" w:colLast="0"/>
      <w:bookmarkEnd w:id="5"/>
      <w:bookmarkEnd w:id="6"/>
      <w:r>
        <w:t xml:space="preserve">PDLC Planner </w:t>
      </w:r>
      <w:r w:rsidR="001B7B57">
        <w:t>2019</w:t>
      </w:r>
    </w:p>
    <w:p w:rsidR="00F80D0C" w:rsidRPr="00F80D0C" w:rsidRDefault="00F80D0C" w:rsidP="00F80D0C">
      <w:pPr>
        <w:pStyle w:val="WPNormal"/>
        <w:rPr>
          <w:rFonts w:asciiTheme="minorHAnsi" w:hAnsiTheme="minorHAnsi"/>
          <w:sz w:val="20"/>
        </w:rPr>
      </w:pPr>
    </w:p>
    <w:tbl>
      <w:tblPr>
        <w:tblStyle w:val="HostTable"/>
        <w:tblW w:w="5250" w:type="pct"/>
        <w:tblLayout w:type="fixed"/>
        <w:tblLook w:val="04A0" w:firstRow="1" w:lastRow="0" w:firstColumn="1" w:lastColumn="0" w:noHBand="0" w:noVBand="1"/>
        <w:tblDescription w:val="Project heading table"/>
      </w:tblPr>
      <w:tblGrid>
        <w:gridCol w:w="3900"/>
        <w:gridCol w:w="3208"/>
        <w:gridCol w:w="2720"/>
      </w:tblGrid>
      <w:tr w:rsidR="00F80D0C" w:rsidTr="0028023A">
        <w:trPr>
          <w:trHeight w:hRule="exact" w:val="187"/>
        </w:trPr>
        <w:tc>
          <w:tcPr>
            <w:tcW w:w="3616" w:type="pct"/>
            <w:gridSpan w:val="2"/>
          </w:tcPr>
          <w:p w:rsidR="00F80D0C" w:rsidRDefault="00F80D0C" w:rsidP="0028023A">
            <w:pPr>
              <w:jc w:val="center"/>
              <w:rPr>
                <w:noProof/>
              </w:rPr>
            </w:pPr>
          </w:p>
        </w:tc>
        <w:tc>
          <w:tcPr>
            <w:tcW w:w="1384" w:type="pct"/>
          </w:tcPr>
          <w:p w:rsidR="00F80D0C" w:rsidRDefault="00F80D0C" w:rsidP="0028023A">
            <w:pPr>
              <w:jc w:val="center"/>
            </w:pPr>
          </w:p>
        </w:tc>
      </w:tr>
      <w:tr w:rsidR="00F80D0C" w:rsidTr="0028023A">
        <w:trPr>
          <w:trHeight w:val="287"/>
        </w:trPr>
        <w:tc>
          <w:tcPr>
            <w:tcW w:w="1984" w:type="pct"/>
          </w:tcPr>
          <w:p w:rsidR="00F80D0C" w:rsidRPr="00DA1A88" w:rsidRDefault="00F80D0C" w:rsidP="0028023A">
            <w:pPr>
              <w:pStyle w:val="BodyText"/>
              <w:tabs>
                <w:tab w:val="left" w:pos="1592"/>
                <w:tab w:val="center" w:pos="7200"/>
              </w:tabs>
              <w:jc w:val="center"/>
            </w:pPr>
            <w:r>
              <w:rPr>
                <w:shd w:val="clear" w:color="auto" w:fill="DEEAF6" w:themeFill="accent1" w:themeFillTint="33"/>
              </w:rPr>
              <w:t>Topic</w:t>
            </w:r>
            <w:r w:rsidRPr="00674941">
              <w:rPr>
                <w:shd w:val="clear" w:color="auto" w:fill="DEEAF6" w:themeFill="accent1" w:themeFillTint="33"/>
              </w:rPr>
              <w:t>s in Moodle</w:t>
            </w:r>
            <w:r>
              <w:t xml:space="preserve"> </w:t>
            </w:r>
          </w:p>
        </w:tc>
        <w:tc>
          <w:tcPr>
            <w:tcW w:w="1632" w:type="pct"/>
            <w:shd w:val="clear" w:color="auto" w:fill="auto"/>
          </w:tcPr>
          <w:p w:rsidR="00F80D0C" w:rsidRPr="00617A67" w:rsidRDefault="00F80D0C" w:rsidP="0028023A">
            <w:pPr>
              <w:pStyle w:val="BodyText"/>
              <w:tabs>
                <w:tab w:val="left" w:pos="1592"/>
                <w:tab w:val="center" w:pos="7200"/>
              </w:tabs>
              <w:jc w:val="center"/>
            </w:pPr>
            <w:r w:rsidRPr="00617A67">
              <w:rPr>
                <w:shd w:val="clear" w:color="auto" w:fill="A5A5A5" w:themeFill="accent3"/>
              </w:rPr>
              <w:t>Check-ins by Zoom</w:t>
            </w:r>
          </w:p>
        </w:tc>
        <w:tc>
          <w:tcPr>
            <w:tcW w:w="1384" w:type="pct"/>
          </w:tcPr>
          <w:p w:rsidR="00F80D0C" w:rsidRPr="00DA1A88" w:rsidRDefault="00F80D0C" w:rsidP="0028023A">
            <w:pPr>
              <w:pStyle w:val="BodyText"/>
              <w:tabs>
                <w:tab w:val="left" w:pos="1592"/>
                <w:tab w:val="center" w:pos="7200"/>
              </w:tabs>
              <w:jc w:val="center"/>
            </w:pPr>
            <w:r w:rsidRPr="00957E88">
              <w:rPr>
                <w:shd w:val="clear" w:color="auto" w:fill="ED7D31" w:themeFill="accent2"/>
              </w:rPr>
              <w:t>Networking/Content in Person</w:t>
            </w:r>
          </w:p>
        </w:tc>
      </w:tr>
      <w:tr w:rsidR="00F80D0C" w:rsidRPr="001F449D" w:rsidTr="0028023A">
        <w:trPr>
          <w:trHeight w:hRule="exact" w:val="288"/>
        </w:trPr>
        <w:tc>
          <w:tcPr>
            <w:tcW w:w="1984" w:type="pct"/>
          </w:tcPr>
          <w:p w:rsidR="00F80D0C" w:rsidRPr="001F449D" w:rsidRDefault="00311238" w:rsidP="0028023A">
            <w:pPr>
              <w:jc w:val="center"/>
              <w:rPr>
                <w:sz w:val="16"/>
                <w:szCs w:val="18"/>
              </w:rPr>
            </w:pPr>
            <w:hyperlink r:id="rId9" w:history="1">
              <w:r w:rsidRPr="001F449D">
                <w:rPr>
                  <w:rStyle w:val="Hyperlink"/>
                  <w:sz w:val="16"/>
                </w:rPr>
                <w:t>http://moodle.cce.cornell.edu/course/view.php?id=255</w:t>
              </w:r>
            </w:hyperlink>
            <w:r w:rsidRPr="001F449D">
              <w:rPr>
                <w:sz w:val="16"/>
              </w:rPr>
              <w:t xml:space="preserve"> </w:t>
            </w:r>
          </w:p>
        </w:tc>
        <w:tc>
          <w:tcPr>
            <w:tcW w:w="1632" w:type="pct"/>
            <w:shd w:val="clear" w:color="auto" w:fill="auto"/>
          </w:tcPr>
          <w:p w:rsidR="00F80D0C" w:rsidRPr="001F449D" w:rsidRDefault="0028023A" w:rsidP="0028023A">
            <w:pPr>
              <w:jc w:val="center"/>
              <w:rPr>
                <w:sz w:val="16"/>
                <w:szCs w:val="18"/>
              </w:rPr>
            </w:pPr>
            <w:hyperlink r:id="rId10" w:history="1">
              <w:r w:rsidR="00F80D0C" w:rsidRPr="001F449D">
                <w:rPr>
                  <w:rStyle w:val="Hyperlink"/>
                  <w:rFonts w:ascii="Helvetica" w:hAnsi="Helvetica" w:cs="Helvetica"/>
                  <w:sz w:val="16"/>
                  <w:szCs w:val="18"/>
                  <w:shd w:val="clear" w:color="auto" w:fill="FFFFFF"/>
                </w:rPr>
                <w:t>https://cornell.zoom.us/my/celcarmichael</w:t>
              </w:r>
            </w:hyperlink>
            <w:r w:rsidR="00F80D0C" w:rsidRPr="001F449D">
              <w:rPr>
                <w:rStyle w:val="pull-left"/>
                <w:rFonts w:ascii="Helvetica" w:hAnsi="Helvetica" w:cs="Helvetica"/>
                <w:color w:val="424242"/>
                <w:sz w:val="16"/>
                <w:szCs w:val="18"/>
                <w:shd w:val="clear" w:color="auto" w:fill="FFFFFF"/>
              </w:rPr>
              <w:t xml:space="preserve"> </w:t>
            </w:r>
          </w:p>
        </w:tc>
        <w:tc>
          <w:tcPr>
            <w:tcW w:w="1384" w:type="pct"/>
          </w:tcPr>
          <w:p w:rsidR="00F80D0C" w:rsidRPr="001F449D" w:rsidRDefault="00F80D0C" w:rsidP="00311238">
            <w:pPr>
              <w:jc w:val="center"/>
              <w:rPr>
                <w:sz w:val="16"/>
                <w:szCs w:val="18"/>
              </w:rPr>
            </w:pPr>
            <w:r w:rsidRPr="001F449D">
              <w:rPr>
                <w:sz w:val="16"/>
                <w:szCs w:val="18"/>
              </w:rPr>
              <w:t>Daytime</w:t>
            </w:r>
            <w:r w:rsidR="00311238" w:rsidRPr="001F449D">
              <w:rPr>
                <w:sz w:val="16"/>
                <w:szCs w:val="18"/>
              </w:rPr>
              <w:t>: 400 Riley Robb</w:t>
            </w:r>
            <w:r w:rsidRPr="001F449D">
              <w:rPr>
                <w:sz w:val="16"/>
                <w:szCs w:val="18"/>
              </w:rPr>
              <w:t>; Cornell Campus</w:t>
            </w:r>
          </w:p>
        </w:tc>
      </w:tr>
      <w:tr w:rsidR="00F80D0C" w:rsidTr="0028023A">
        <w:trPr>
          <w:trHeight w:hRule="exact" w:val="109"/>
        </w:trPr>
        <w:tc>
          <w:tcPr>
            <w:tcW w:w="1984" w:type="pct"/>
          </w:tcPr>
          <w:p w:rsidR="00F80D0C" w:rsidRDefault="00F80D0C" w:rsidP="0028023A"/>
        </w:tc>
        <w:tc>
          <w:tcPr>
            <w:tcW w:w="1632" w:type="pct"/>
          </w:tcPr>
          <w:p w:rsidR="00F80D0C" w:rsidRPr="00B235AA" w:rsidRDefault="00F80D0C" w:rsidP="0028023A">
            <w:pPr>
              <w:rPr>
                <w:color w:val="FFFFFF" w:themeColor="background1"/>
                <w:shd w:val="clear" w:color="auto" w:fill="A5A5A5" w:themeFill="accent3"/>
              </w:rPr>
            </w:pPr>
          </w:p>
        </w:tc>
        <w:tc>
          <w:tcPr>
            <w:tcW w:w="1384" w:type="pct"/>
          </w:tcPr>
          <w:p w:rsidR="00F80D0C" w:rsidRDefault="00F80D0C" w:rsidP="0028023A"/>
        </w:tc>
      </w:tr>
    </w:tbl>
    <w:p w:rsidR="00F80D0C" w:rsidRDefault="00F80D0C" w:rsidP="00F80D0C">
      <w:pPr>
        <w:pStyle w:val="NoSpacing"/>
      </w:pPr>
    </w:p>
    <w:tbl>
      <w:tblPr>
        <w:tblStyle w:val="HostTable"/>
        <w:tblW w:w="5000" w:type="pct"/>
        <w:tblBorders>
          <w:insideV w:val="single" w:sz="24" w:space="0" w:color="FFFFFF" w:themeColor="background1"/>
        </w:tblBorders>
        <w:tblLook w:val="04A0" w:firstRow="1" w:lastRow="0" w:firstColumn="1" w:lastColumn="0" w:noHBand="0" w:noVBand="1"/>
      </w:tblPr>
      <w:tblGrid>
        <w:gridCol w:w="9360"/>
      </w:tblGrid>
      <w:tr w:rsidR="00F80D0C" w:rsidTr="0028023A">
        <w:tc>
          <w:tcPr>
            <w:tcW w:w="5000" w:type="pct"/>
          </w:tcPr>
          <w:tbl>
            <w:tblPr>
              <w:tblStyle w:val="GridTable4-Accent1"/>
              <w:tblW w:w="0" w:type="auto"/>
              <w:tblLook w:val="04A0" w:firstRow="1" w:lastRow="0" w:firstColumn="1" w:lastColumn="0" w:noHBand="0" w:noVBand="1"/>
            </w:tblPr>
            <w:tblGrid>
              <w:gridCol w:w="4256"/>
              <w:gridCol w:w="2579"/>
              <w:gridCol w:w="2515"/>
            </w:tblGrid>
            <w:tr w:rsidR="00F80D0C" w:rsidTr="003B06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6" w:type="dxa"/>
                </w:tcPr>
                <w:p w:rsidR="00F80D0C" w:rsidRPr="000A00C9" w:rsidRDefault="00F80D0C" w:rsidP="0028023A">
                  <w:pPr>
                    <w:pStyle w:val="TableHeading"/>
                    <w:rPr>
                      <w:color w:val="auto"/>
                    </w:rPr>
                  </w:pPr>
                  <w:r>
                    <w:rPr>
                      <w:color w:val="auto"/>
                    </w:rPr>
                    <w:t>Topic</w:t>
                  </w:r>
                </w:p>
              </w:tc>
              <w:tc>
                <w:tcPr>
                  <w:tcW w:w="2579" w:type="dxa"/>
                </w:tcPr>
                <w:p w:rsidR="00F80D0C" w:rsidRDefault="00F80D0C" w:rsidP="0028023A">
                  <w:pPr>
                    <w:pStyle w:val="TableHeading"/>
                    <w:cnfStyle w:val="100000000000" w:firstRow="1" w:lastRow="0" w:firstColumn="0" w:lastColumn="0" w:oddVBand="0" w:evenVBand="0" w:oddHBand="0" w:evenHBand="0" w:firstRowFirstColumn="0" w:firstRowLastColumn="0" w:lastRowFirstColumn="0" w:lastRowLastColumn="0"/>
                  </w:pPr>
                  <w:r>
                    <w:t>experience</w:t>
                  </w:r>
                </w:p>
              </w:tc>
              <w:tc>
                <w:tcPr>
                  <w:tcW w:w="2515" w:type="dxa"/>
                </w:tcPr>
                <w:p w:rsidR="00F80D0C" w:rsidRDefault="00F80D0C" w:rsidP="0028023A">
                  <w:pPr>
                    <w:pStyle w:val="TableHeading"/>
                    <w:cnfStyle w:val="100000000000" w:firstRow="1" w:lastRow="0" w:firstColumn="0" w:lastColumn="0" w:oddVBand="0" w:evenVBand="0" w:oddHBand="0" w:evenHBand="0" w:firstRowFirstColumn="0" w:firstRowLastColumn="0" w:lastRowFirstColumn="0" w:lastRowLastColumn="0"/>
                  </w:pPr>
                  <w:r>
                    <w:t>Schedule</w:t>
                  </w:r>
                </w:p>
              </w:tc>
            </w:tr>
            <w:tr w:rsidR="0028023A" w:rsidTr="003B06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6" w:type="dxa"/>
                </w:tcPr>
                <w:p w:rsidR="0028023A" w:rsidRDefault="0028023A" w:rsidP="0028023A">
                  <w:pPr>
                    <w:pStyle w:val="TableHeading"/>
                    <w:ind w:left="0"/>
                    <w:rPr>
                      <w:color w:val="auto"/>
                    </w:rPr>
                  </w:pPr>
                  <w:r>
                    <w:rPr>
                      <w:color w:val="auto"/>
                    </w:rPr>
                    <w:t>course content opens</w:t>
                  </w:r>
                </w:p>
              </w:tc>
              <w:tc>
                <w:tcPr>
                  <w:tcW w:w="2579" w:type="dxa"/>
                </w:tcPr>
                <w:p w:rsidR="0028023A" w:rsidRPr="003B06C0" w:rsidRDefault="003B06C0" w:rsidP="0028023A">
                  <w:pPr>
                    <w:pStyle w:val="TableHeading"/>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3B06C0">
                    <w:rPr>
                      <w:rFonts w:asciiTheme="minorHAnsi" w:hAnsiTheme="minorHAnsi"/>
                      <w:caps w:val="0"/>
                      <w:sz w:val="20"/>
                    </w:rPr>
                    <w:t>Moodle Coursework</w:t>
                  </w:r>
                </w:p>
              </w:tc>
              <w:tc>
                <w:tcPr>
                  <w:tcW w:w="2515" w:type="dxa"/>
                </w:tcPr>
                <w:p w:rsidR="0028023A" w:rsidRPr="003B06C0" w:rsidRDefault="003B06C0" w:rsidP="0028023A">
                  <w:pPr>
                    <w:pStyle w:val="TableHeading"/>
                    <w:cnfStyle w:val="000000100000" w:firstRow="0" w:lastRow="0" w:firstColumn="0" w:lastColumn="0" w:oddVBand="0" w:evenVBand="0" w:oddHBand="1" w:evenHBand="0" w:firstRowFirstColumn="0" w:firstRowLastColumn="0" w:lastRowFirstColumn="0" w:lastRowLastColumn="0"/>
                    <w:rPr>
                      <w:sz w:val="20"/>
                    </w:rPr>
                  </w:pPr>
                  <w:r>
                    <w:rPr>
                      <w:sz w:val="20"/>
                    </w:rPr>
                    <w:t>12/17</w:t>
                  </w:r>
                </w:p>
              </w:tc>
            </w:tr>
            <w:tr w:rsidR="00F80D0C" w:rsidTr="003B06C0">
              <w:trPr>
                <w:trHeight w:val="360"/>
              </w:trPr>
              <w:tc>
                <w:tcPr>
                  <w:cnfStyle w:val="001000000000" w:firstRow="0" w:lastRow="0" w:firstColumn="1" w:lastColumn="0" w:oddVBand="0" w:evenVBand="0" w:oddHBand="0" w:evenHBand="0" w:firstRowFirstColumn="0" w:firstRowLastColumn="0" w:lastRowFirstColumn="0" w:lastRowLastColumn="0"/>
                  <w:tcW w:w="4256" w:type="dxa"/>
                  <w:shd w:val="clear" w:color="auto" w:fill="DEEAF6" w:themeFill="accent1" w:themeFillTint="33"/>
                </w:tcPr>
                <w:p w:rsidR="00F80D0C" w:rsidRPr="000A00C9" w:rsidRDefault="00F80D0C" w:rsidP="0028023A">
                  <w:pPr>
                    <w:pStyle w:val="TableSubheading"/>
                    <w:tabs>
                      <w:tab w:val="center" w:pos="1723"/>
                    </w:tabs>
                    <w:rPr>
                      <w:color w:val="auto"/>
                    </w:rPr>
                  </w:pPr>
                  <w:r>
                    <w:rPr>
                      <w:color w:val="auto"/>
                    </w:rPr>
                    <w:t>Introductions</w:t>
                  </w:r>
                </w:p>
              </w:tc>
              <w:tc>
                <w:tcPr>
                  <w:tcW w:w="2579" w:type="dxa"/>
                  <w:shd w:val="clear" w:color="auto" w:fill="DEEAF6" w:themeFill="accent1" w:themeFillTint="33"/>
                </w:tcPr>
                <w:p w:rsidR="00F80D0C" w:rsidRDefault="00F80D0C" w:rsidP="0028023A">
                  <w:pPr>
                    <w:pStyle w:val="TableText"/>
                    <w:cnfStyle w:val="000000000000" w:firstRow="0" w:lastRow="0" w:firstColumn="0" w:lastColumn="0" w:oddVBand="0" w:evenVBand="0" w:oddHBand="0" w:evenHBand="0" w:firstRowFirstColumn="0" w:firstRowLastColumn="0" w:lastRowFirstColumn="0" w:lastRowLastColumn="0"/>
                  </w:pPr>
                  <w:r>
                    <w:t>Moodle Coursework</w:t>
                  </w:r>
                </w:p>
              </w:tc>
              <w:tc>
                <w:tcPr>
                  <w:tcW w:w="2515" w:type="dxa"/>
                  <w:shd w:val="clear" w:color="auto" w:fill="DEEAF6" w:themeFill="accent1" w:themeFillTint="33"/>
                </w:tcPr>
                <w:p w:rsidR="00F80D0C" w:rsidRDefault="00F80D0C" w:rsidP="00311238">
                  <w:pPr>
                    <w:pStyle w:val="TableText"/>
                    <w:cnfStyle w:val="000000000000" w:firstRow="0" w:lastRow="0" w:firstColumn="0" w:lastColumn="0" w:oddVBand="0" w:evenVBand="0" w:oddHBand="0" w:evenHBand="0" w:firstRowFirstColumn="0" w:firstRowLastColumn="0" w:lastRowFirstColumn="0" w:lastRowLastColumn="0"/>
                  </w:pPr>
                  <w:r>
                    <w:rPr>
                      <w:b/>
                    </w:rPr>
                    <w:t>Due</w:t>
                  </w:r>
                  <w:r w:rsidRPr="001D03D5">
                    <w:t>:</w:t>
                  </w:r>
                  <w:r>
                    <w:t xml:space="preserve"> </w:t>
                  </w:r>
                  <w:r w:rsidR="003B06C0">
                    <w:t>1/7</w:t>
                  </w:r>
                </w:p>
              </w:tc>
            </w:tr>
            <w:tr w:rsidR="0028023A" w:rsidTr="003B06C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256" w:type="dxa"/>
                  <w:shd w:val="clear" w:color="auto" w:fill="A5A5A5" w:themeFill="accent3"/>
                </w:tcPr>
                <w:p w:rsidR="0028023A" w:rsidRPr="00B235AA" w:rsidRDefault="0028023A" w:rsidP="0028023A">
                  <w:pPr>
                    <w:pStyle w:val="TableSubheading"/>
                    <w:tabs>
                      <w:tab w:val="center" w:pos="1723"/>
                    </w:tabs>
                    <w:rPr>
                      <w:b/>
                      <w:color w:val="auto"/>
                    </w:rPr>
                  </w:pPr>
                </w:p>
              </w:tc>
              <w:tc>
                <w:tcPr>
                  <w:tcW w:w="2579" w:type="dxa"/>
                  <w:shd w:val="clear" w:color="auto" w:fill="A5A5A5" w:themeFill="accent3"/>
                </w:tcPr>
                <w:p w:rsidR="003B06C0" w:rsidRPr="002716D5" w:rsidRDefault="003B06C0" w:rsidP="003B06C0">
                  <w:pPr>
                    <w:pStyle w:val="TableText"/>
                    <w:cnfStyle w:val="000000100000" w:firstRow="0" w:lastRow="0" w:firstColumn="0" w:lastColumn="0" w:oddVBand="0" w:evenVBand="0" w:oddHBand="1" w:evenHBand="0" w:firstRowFirstColumn="0" w:firstRowLastColumn="0" w:lastRowFirstColumn="0" w:lastRowLastColumn="0"/>
                  </w:pPr>
                  <w:r>
                    <w:rPr>
                      <w:shd w:val="clear" w:color="auto" w:fill="A5A5A5" w:themeFill="accent3"/>
                    </w:rPr>
                    <w:t>Check-in</w:t>
                  </w:r>
                  <w:r w:rsidRPr="00617A67">
                    <w:rPr>
                      <w:shd w:val="clear" w:color="auto" w:fill="A5A5A5" w:themeFill="accent3"/>
                    </w:rPr>
                    <w:t xml:space="preserve"> by Zoom</w:t>
                  </w:r>
                  <w:r>
                    <w:t xml:space="preserve"> </w:t>
                  </w:r>
                  <w:r>
                    <w:br/>
                    <w:t>Course walk thru/intros</w:t>
                  </w:r>
                </w:p>
              </w:tc>
              <w:tc>
                <w:tcPr>
                  <w:tcW w:w="2515" w:type="dxa"/>
                  <w:shd w:val="clear" w:color="auto" w:fill="A5A5A5" w:themeFill="accent3"/>
                </w:tcPr>
                <w:p w:rsidR="0028023A" w:rsidRPr="003B06C0" w:rsidRDefault="003B06C0" w:rsidP="0028023A">
                  <w:pPr>
                    <w:pStyle w:val="TableText"/>
                    <w:cnfStyle w:val="000000100000" w:firstRow="0" w:lastRow="0" w:firstColumn="0" w:lastColumn="0" w:oddVBand="0" w:evenVBand="0" w:oddHBand="1" w:evenHBand="0" w:firstRowFirstColumn="0" w:firstRowLastColumn="0" w:lastRowFirstColumn="0" w:lastRowLastColumn="0"/>
                    <w:rPr>
                      <w:b/>
                    </w:rPr>
                  </w:pPr>
                  <w:r w:rsidRPr="003B06C0">
                    <w:rPr>
                      <w:b/>
                    </w:rPr>
                    <w:t xml:space="preserve">1/8 </w:t>
                  </w:r>
                  <w:r w:rsidR="0028023A" w:rsidRPr="003B06C0">
                    <w:rPr>
                      <w:b/>
                    </w:rPr>
                    <w:t>– 10:00am - noon</w:t>
                  </w:r>
                </w:p>
              </w:tc>
            </w:tr>
            <w:tr w:rsidR="003B06C0" w:rsidTr="003B06C0">
              <w:trPr>
                <w:trHeight w:val="360"/>
              </w:trPr>
              <w:tc>
                <w:tcPr>
                  <w:cnfStyle w:val="001000000000" w:firstRow="0" w:lastRow="0" w:firstColumn="1" w:lastColumn="0" w:oddVBand="0" w:evenVBand="0" w:oddHBand="0" w:evenHBand="0" w:firstRowFirstColumn="0" w:firstRowLastColumn="0" w:lastRowFirstColumn="0" w:lastRowLastColumn="0"/>
                  <w:tcW w:w="4256" w:type="dxa"/>
                  <w:shd w:val="clear" w:color="auto" w:fill="DEEAF6" w:themeFill="accent1" w:themeFillTint="33"/>
                </w:tcPr>
                <w:p w:rsidR="003B06C0" w:rsidRPr="000A00C9" w:rsidRDefault="003B06C0" w:rsidP="003B06C0">
                  <w:pPr>
                    <w:pStyle w:val="TableSubheading"/>
                    <w:tabs>
                      <w:tab w:val="center" w:pos="1723"/>
                    </w:tabs>
                    <w:rPr>
                      <w:color w:val="auto"/>
                    </w:rPr>
                  </w:pPr>
                  <w:r>
                    <w:rPr>
                      <w:color w:val="auto"/>
                    </w:rPr>
                    <w:t>Topic</w:t>
                  </w:r>
                  <w:r w:rsidRPr="000A00C9">
                    <w:rPr>
                      <w:color w:val="auto"/>
                    </w:rPr>
                    <w:t xml:space="preserve"> </w:t>
                  </w:r>
                  <w:r>
                    <w:rPr>
                      <w:color w:val="auto"/>
                    </w:rPr>
                    <w:t>1</w:t>
                  </w:r>
                  <w:r w:rsidRPr="000A00C9">
                    <w:rPr>
                      <w:color w:val="auto"/>
                    </w:rPr>
                    <w:t xml:space="preserve">: </w:t>
                  </w:r>
                  <w:r>
                    <w:rPr>
                      <w:color w:val="auto"/>
                    </w:rPr>
                    <w:t>Program development models and frameworks</w:t>
                  </w:r>
                </w:p>
              </w:tc>
              <w:tc>
                <w:tcPr>
                  <w:tcW w:w="2579" w:type="dxa"/>
                  <w:shd w:val="clear" w:color="auto" w:fill="DEEAF6" w:themeFill="accent1" w:themeFillTint="33"/>
                </w:tcPr>
                <w:p w:rsidR="003B06C0" w:rsidRDefault="003B06C0" w:rsidP="003B06C0">
                  <w:pPr>
                    <w:pStyle w:val="TableText"/>
                    <w:cnfStyle w:val="000000000000" w:firstRow="0" w:lastRow="0" w:firstColumn="0" w:lastColumn="0" w:oddVBand="0" w:evenVBand="0" w:oddHBand="0" w:evenHBand="0" w:firstRowFirstColumn="0" w:firstRowLastColumn="0" w:lastRowFirstColumn="0" w:lastRowLastColumn="0"/>
                  </w:pPr>
                  <w:r>
                    <w:t>Moodle Coursework</w:t>
                  </w:r>
                </w:p>
              </w:tc>
              <w:tc>
                <w:tcPr>
                  <w:tcW w:w="2515" w:type="dxa"/>
                  <w:shd w:val="clear" w:color="auto" w:fill="DEEAF6" w:themeFill="accent1" w:themeFillTint="33"/>
                </w:tcPr>
                <w:p w:rsidR="003B06C0" w:rsidRDefault="003B06C0" w:rsidP="003B06C0">
                  <w:pPr>
                    <w:pStyle w:val="TableText"/>
                    <w:cnfStyle w:val="000000000000" w:firstRow="0" w:lastRow="0" w:firstColumn="0" w:lastColumn="0" w:oddVBand="0" w:evenVBand="0" w:oddHBand="0" w:evenHBand="0" w:firstRowFirstColumn="0" w:firstRowLastColumn="0" w:lastRowFirstColumn="0" w:lastRowLastColumn="0"/>
                  </w:pPr>
                  <w:r>
                    <w:rPr>
                      <w:b/>
                    </w:rPr>
                    <w:t>Due</w:t>
                  </w:r>
                  <w:r w:rsidRPr="001D03D5">
                    <w:t>:</w:t>
                  </w:r>
                  <w:r>
                    <w:t xml:space="preserve"> 1/14</w:t>
                  </w:r>
                </w:p>
              </w:tc>
            </w:tr>
            <w:tr w:rsidR="003B06C0" w:rsidTr="003B06C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256" w:type="dxa"/>
                </w:tcPr>
                <w:p w:rsidR="003B06C0" w:rsidRPr="000A00C9" w:rsidRDefault="003B06C0" w:rsidP="003B06C0">
                  <w:pPr>
                    <w:pStyle w:val="TableSubheading"/>
                    <w:tabs>
                      <w:tab w:val="center" w:pos="1723"/>
                    </w:tabs>
                    <w:rPr>
                      <w:color w:val="auto"/>
                    </w:rPr>
                  </w:pPr>
                  <w:r>
                    <w:rPr>
                      <w:color w:val="auto"/>
                    </w:rPr>
                    <w:t>Topic</w:t>
                  </w:r>
                  <w:r w:rsidRPr="000A00C9">
                    <w:rPr>
                      <w:color w:val="auto"/>
                    </w:rPr>
                    <w:t xml:space="preserve"> </w:t>
                  </w:r>
                  <w:r>
                    <w:rPr>
                      <w:color w:val="auto"/>
                    </w:rPr>
                    <w:t>2</w:t>
                  </w:r>
                  <w:r w:rsidRPr="000A00C9">
                    <w:rPr>
                      <w:color w:val="auto"/>
                    </w:rPr>
                    <w:t xml:space="preserve">: </w:t>
                  </w:r>
                  <w:r>
                    <w:rPr>
                      <w:color w:val="auto"/>
                    </w:rPr>
                    <w:t>IDENTITY MATTERS</w:t>
                  </w:r>
                </w:p>
              </w:tc>
              <w:tc>
                <w:tcPr>
                  <w:tcW w:w="2579" w:type="dxa"/>
                </w:tcPr>
                <w:p w:rsidR="003B06C0" w:rsidRDefault="003B06C0" w:rsidP="003B06C0">
                  <w:pPr>
                    <w:pStyle w:val="TableText"/>
                    <w:cnfStyle w:val="000000100000" w:firstRow="0" w:lastRow="0" w:firstColumn="0" w:lastColumn="0" w:oddVBand="0" w:evenVBand="0" w:oddHBand="1" w:evenHBand="0" w:firstRowFirstColumn="0" w:firstRowLastColumn="0" w:lastRowFirstColumn="0" w:lastRowLastColumn="0"/>
                  </w:pPr>
                  <w:r>
                    <w:t>Moodle Coursework</w:t>
                  </w:r>
                </w:p>
              </w:tc>
              <w:tc>
                <w:tcPr>
                  <w:tcW w:w="2515" w:type="dxa"/>
                </w:tcPr>
                <w:p w:rsidR="003B06C0" w:rsidRDefault="003B06C0" w:rsidP="003B06C0">
                  <w:pPr>
                    <w:pStyle w:val="TableText"/>
                    <w:cnfStyle w:val="000000100000" w:firstRow="0" w:lastRow="0" w:firstColumn="0" w:lastColumn="0" w:oddVBand="0" w:evenVBand="0" w:oddHBand="1" w:evenHBand="0" w:firstRowFirstColumn="0" w:firstRowLastColumn="0" w:lastRowFirstColumn="0" w:lastRowLastColumn="0"/>
                  </w:pPr>
                  <w:r>
                    <w:rPr>
                      <w:b/>
                    </w:rPr>
                    <w:t>Due</w:t>
                  </w:r>
                  <w:r w:rsidRPr="001D03D5">
                    <w:t>:</w:t>
                  </w:r>
                  <w:r>
                    <w:t xml:space="preserve"> </w:t>
                  </w:r>
                  <w:r>
                    <w:t>1/14</w:t>
                  </w:r>
                </w:p>
              </w:tc>
            </w:tr>
            <w:tr w:rsidR="003B06C0" w:rsidTr="003B06C0">
              <w:trPr>
                <w:trHeight w:val="360"/>
              </w:trPr>
              <w:tc>
                <w:tcPr>
                  <w:cnfStyle w:val="001000000000" w:firstRow="0" w:lastRow="0" w:firstColumn="1" w:lastColumn="0" w:oddVBand="0" w:evenVBand="0" w:oddHBand="0" w:evenHBand="0" w:firstRowFirstColumn="0" w:firstRowLastColumn="0" w:lastRowFirstColumn="0" w:lastRowLastColumn="0"/>
                  <w:tcW w:w="4256" w:type="dxa"/>
                  <w:shd w:val="clear" w:color="auto" w:fill="DEEAF6" w:themeFill="accent1" w:themeFillTint="33"/>
                </w:tcPr>
                <w:p w:rsidR="003B06C0" w:rsidRPr="000A00C9" w:rsidRDefault="003B06C0" w:rsidP="003B06C0">
                  <w:pPr>
                    <w:pStyle w:val="TableSubheading"/>
                    <w:tabs>
                      <w:tab w:val="center" w:pos="1723"/>
                    </w:tabs>
                    <w:rPr>
                      <w:color w:val="auto"/>
                    </w:rPr>
                  </w:pPr>
                  <w:r>
                    <w:rPr>
                      <w:color w:val="auto"/>
                    </w:rPr>
                    <w:t>Topic</w:t>
                  </w:r>
                  <w:r w:rsidRPr="000A00C9">
                    <w:rPr>
                      <w:color w:val="auto"/>
                    </w:rPr>
                    <w:t xml:space="preserve"> </w:t>
                  </w:r>
                  <w:r>
                    <w:rPr>
                      <w:color w:val="auto"/>
                    </w:rPr>
                    <w:t>3</w:t>
                  </w:r>
                  <w:r w:rsidRPr="000A00C9">
                    <w:rPr>
                      <w:color w:val="auto"/>
                    </w:rPr>
                    <w:t xml:space="preserve">: </w:t>
                  </w:r>
                  <w:r>
                    <w:rPr>
                      <w:color w:val="auto"/>
                    </w:rPr>
                    <w:t>IMPLICIT BIAS</w:t>
                  </w:r>
                </w:p>
              </w:tc>
              <w:tc>
                <w:tcPr>
                  <w:tcW w:w="2579" w:type="dxa"/>
                  <w:shd w:val="clear" w:color="auto" w:fill="DEEAF6" w:themeFill="accent1" w:themeFillTint="33"/>
                </w:tcPr>
                <w:p w:rsidR="003B06C0" w:rsidRDefault="003B06C0" w:rsidP="003B06C0">
                  <w:pPr>
                    <w:pStyle w:val="TableText"/>
                    <w:cnfStyle w:val="000000000000" w:firstRow="0" w:lastRow="0" w:firstColumn="0" w:lastColumn="0" w:oddVBand="0" w:evenVBand="0" w:oddHBand="0" w:evenHBand="0" w:firstRowFirstColumn="0" w:firstRowLastColumn="0" w:lastRowFirstColumn="0" w:lastRowLastColumn="0"/>
                  </w:pPr>
                  <w:r>
                    <w:t>Moodle Coursework</w:t>
                  </w:r>
                </w:p>
              </w:tc>
              <w:tc>
                <w:tcPr>
                  <w:tcW w:w="2515" w:type="dxa"/>
                  <w:shd w:val="clear" w:color="auto" w:fill="DEEAF6" w:themeFill="accent1" w:themeFillTint="33"/>
                </w:tcPr>
                <w:p w:rsidR="003B06C0" w:rsidRDefault="003B06C0" w:rsidP="003B06C0">
                  <w:pPr>
                    <w:pStyle w:val="TableText"/>
                    <w:cnfStyle w:val="000000000000" w:firstRow="0" w:lastRow="0" w:firstColumn="0" w:lastColumn="0" w:oddVBand="0" w:evenVBand="0" w:oddHBand="0" w:evenHBand="0" w:firstRowFirstColumn="0" w:firstRowLastColumn="0" w:lastRowFirstColumn="0" w:lastRowLastColumn="0"/>
                  </w:pPr>
                  <w:r>
                    <w:rPr>
                      <w:b/>
                    </w:rPr>
                    <w:t>Due</w:t>
                  </w:r>
                  <w:r w:rsidRPr="001D03D5">
                    <w:t>:</w:t>
                  </w:r>
                  <w:r>
                    <w:t xml:space="preserve"> 1/14</w:t>
                  </w:r>
                </w:p>
              </w:tc>
            </w:tr>
            <w:tr w:rsidR="003B06C0" w:rsidTr="003B06C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256" w:type="dxa"/>
                  <w:shd w:val="clear" w:color="auto" w:fill="ED7D31" w:themeFill="accent2"/>
                </w:tcPr>
                <w:p w:rsidR="003B06C0" w:rsidRPr="000A00C9" w:rsidRDefault="003B06C0" w:rsidP="003B06C0">
                  <w:pPr>
                    <w:pStyle w:val="TableSubheading"/>
                    <w:rPr>
                      <w:color w:val="auto"/>
                    </w:rPr>
                  </w:pPr>
                </w:p>
              </w:tc>
              <w:tc>
                <w:tcPr>
                  <w:tcW w:w="2579" w:type="dxa"/>
                  <w:shd w:val="clear" w:color="auto" w:fill="ED7D31" w:themeFill="accent2"/>
                </w:tcPr>
                <w:p w:rsidR="003B06C0" w:rsidRPr="002716D5" w:rsidRDefault="003B06C0" w:rsidP="003B06C0">
                  <w:pPr>
                    <w:pStyle w:val="TableText"/>
                    <w:tabs>
                      <w:tab w:val="left" w:pos="743"/>
                    </w:tabs>
                    <w:ind w:left="0"/>
                    <w:cnfStyle w:val="000000100000" w:firstRow="0" w:lastRow="0" w:firstColumn="0" w:lastColumn="0" w:oddVBand="0" w:evenVBand="0" w:oddHBand="1" w:evenHBand="0" w:firstRowFirstColumn="0" w:firstRowLastColumn="0" w:lastRowFirstColumn="0" w:lastRowLastColumn="0"/>
                  </w:pPr>
                  <w:r w:rsidRPr="002716D5">
                    <w:rPr>
                      <w:color w:val="auto"/>
                    </w:rPr>
                    <w:t>Face to Face Event (1)</w:t>
                  </w:r>
                </w:p>
              </w:tc>
              <w:tc>
                <w:tcPr>
                  <w:tcW w:w="2515" w:type="dxa"/>
                  <w:shd w:val="clear" w:color="auto" w:fill="ED7D31" w:themeFill="accent2"/>
                </w:tcPr>
                <w:p w:rsidR="003B06C0" w:rsidRDefault="003B06C0" w:rsidP="003B06C0">
                  <w:pPr>
                    <w:pStyle w:val="TableText"/>
                    <w:tabs>
                      <w:tab w:val="left" w:pos="743"/>
                    </w:tabs>
                    <w:ind w:left="0"/>
                    <w:cnfStyle w:val="000000100000" w:firstRow="0" w:lastRow="0" w:firstColumn="0" w:lastColumn="0" w:oddVBand="0" w:evenVBand="0" w:oddHBand="1" w:evenHBand="0" w:firstRowFirstColumn="0" w:firstRowLastColumn="0" w:lastRowFirstColumn="0" w:lastRowLastColumn="0"/>
                  </w:pPr>
                  <w:r>
                    <w:t xml:space="preserve">   1/15 &amp; 1/16</w:t>
                  </w:r>
                </w:p>
                <w:p w:rsidR="003B06C0" w:rsidRDefault="003B06C0" w:rsidP="003B06C0">
                  <w:pPr>
                    <w:pStyle w:val="TableText"/>
                    <w:tabs>
                      <w:tab w:val="left" w:pos="743"/>
                    </w:tabs>
                    <w:ind w:left="117"/>
                    <w:cnfStyle w:val="000000100000" w:firstRow="0" w:lastRow="0" w:firstColumn="0" w:lastColumn="0" w:oddVBand="0" w:evenVBand="0" w:oddHBand="1" w:evenHBand="0" w:firstRowFirstColumn="0" w:firstRowLastColumn="0" w:lastRowFirstColumn="0" w:lastRowLastColumn="0"/>
                  </w:pPr>
                  <w:r>
                    <w:t>9:30am – 8pm; 7:45am – 1pm</w:t>
                  </w:r>
                </w:p>
              </w:tc>
            </w:tr>
            <w:tr w:rsidR="003B06C0" w:rsidTr="003B06C0">
              <w:trPr>
                <w:trHeight w:val="360"/>
              </w:trPr>
              <w:tc>
                <w:tcPr>
                  <w:cnfStyle w:val="001000000000" w:firstRow="0" w:lastRow="0" w:firstColumn="1" w:lastColumn="0" w:oddVBand="0" w:evenVBand="0" w:oddHBand="0" w:evenHBand="0" w:firstRowFirstColumn="0" w:firstRowLastColumn="0" w:lastRowFirstColumn="0" w:lastRowLastColumn="0"/>
                  <w:tcW w:w="4256" w:type="dxa"/>
                  <w:shd w:val="clear" w:color="auto" w:fill="DEEAF6" w:themeFill="accent1" w:themeFillTint="33"/>
                </w:tcPr>
                <w:p w:rsidR="003B06C0" w:rsidRPr="000A00C9" w:rsidRDefault="003B06C0" w:rsidP="003B06C0">
                  <w:pPr>
                    <w:pStyle w:val="TableSubheading"/>
                    <w:tabs>
                      <w:tab w:val="center" w:pos="1723"/>
                    </w:tabs>
                    <w:rPr>
                      <w:color w:val="auto"/>
                    </w:rPr>
                  </w:pPr>
                  <w:r>
                    <w:rPr>
                      <w:color w:val="auto"/>
                    </w:rPr>
                    <w:t>Topic</w:t>
                  </w:r>
                  <w:r w:rsidRPr="000A00C9">
                    <w:rPr>
                      <w:color w:val="auto"/>
                    </w:rPr>
                    <w:t xml:space="preserve"> </w:t>
                  </w:r>
                  <w:r>
                    <w:rPr>
                      <w:color w:val="auto"/>
                    </w:rPr>
                    <w:t>4</w:t>
                  </w:r>
                  <w:r w:rsidRPr="000A00C9">
                    <w:rPr>
                      <w:color w:val="auto"/>
                    </w:rPr>
                    <w:t xml:space="preserve">: </w:t>
                  </w:r>
                  <w:r>
                    <w:rPr>
                      <w:color w:val="auto"/>
                    </w:rPr>
                    <w:t>ASSESSING NEEDS</w:t>
                  </w:r>
                </w:p>
              </w:tc>
              <w:tc>
                <w:tcPr>
                  <w:tcW w:w="2579" w:type="dxa"/>
                  <w:shd w:val="clear" w:color="auto" w:fill="DEEAF6" w:themeFill="accent1" w:themeFillTint="33"/>
                </w:tcPr>
                <w:p w:rsidR="003B06C0" w:rsidRDefault="003B06C0" w:rsidP="003B06C0">
                  <w:pPr>
                    <w:pStyle w:val="TableText"/>
                    <w:cnfStyle w:val="000000000000" w:firstRow="0" w:lastRow="0" w:firstColumn="0" w:lastColumn="0" w:oddVBand="0" w:evenVBand="0" w:oddHBand="0" w:evenHBand="0" w:firstRowFirstColumn="0" w:firstRowLastColumn="0" w:lastRowFirstColumn="0" w:lastRowLastColumn="0"/>
                  </w:pPr>
                  <w:r>
                    <w:t>Moodle Coursework</w:t>
                  </w:r>
                </w:p>
              </w:tc>
              <w:tc>
                <w:tcPr>
                  <w:tcW w:w="2515" w:type="dxa"/>
                  <w:shd w:val="clear" w:color="auto" w:fill="DEEAF6" w:themeFill="accent1" w:themeFillTint="33"/>
                </w:tcPr>
                <w:p w:rsidR="003B06C0" w:rsidRDefault="003B06C0" w:rsidP="003B06C0">
                  <w:pPr>
                    <w:pStyle w:val="TableText"/>
                    <w:cnfStyle w:val="000000000000" w:firstRow="0" w:lastRow="0" w:firstColumn="0" w:lastColumn="0" w:oddVBand="0" w:evenVBand="0" w:oddHBand="0" w:evenHBand="0" w:firstRowFirstColumn="0" w:firstRowLastColumn="0" w:lastRowFirstColumn="0" w:lastRowLastColumn="0"/>
                  </w:pPr>
                  <w:r>
                    <w:rPr>
                      <w:b/>
                    </w:rPr>
                    <w:t>Due</w:t>
                  </w:r>
                  <w:r w:rsidRPr="001D03D5">
                    <w:t>:</w:t>
                  </w:r>
                  <w:r>
                    <w:t xml:space="preserve"> </w:t>
                  </w:r>
                  <w:r>
                    <w:t>1/28</w:t>
                  </w:r>
                </w:p>
              </w:tc>
            </w:tr>
            <w:tr w:rsidR="003B06C0" w:rsidTr="003B06C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256" w:type="dxa"/>
                  <w:shd w:val="clear" w:color="auto" w:fill="A5A5A5" w:themeFill="accent3"/>
                </w:tcPr>
                <w:p w:rsidR="003B06C0" w:rsidRPr="00B235AA" w:rsidRDefault="003B06C0" w:rsidP="003B06C0">
                  <w:pPr>
                    <w:pStyle w:val="TableSubheading"/>
                    <w:tabs>
                      <w:tab w:val="center" w:pos="1723"/>
                    </w:tabs>
                    <w:rPr>
                      <w:b/>
                      <w:color w:val="auto"/>
                    </w:rPr>
                  </w:pPr>
                </w:p>
              </w:tc>
              <w:tc>
                <w:tcPr>
                  <w:tcW w:w="2579" w:type="dxa"/>
                  <w:shd w:val="clear" w:color="auto" w:fill="A5A5A5" w:themeFill="accent3"/>
                </w:tcPr>
                <w:p w:rsidR="003B06C0" w:rsidRPr="002716D5" w:rsidRDefault="003B06C0" w:rsidP="003B06C0">
                  <w:pPr>
                    <w:pStyle w:val="TableText"/>
                    <w:cnfStyle w:val="000000100000" w:firstRow="0" w:lastRow="0" w:firstColumn="0" w:lastColumn="0" w:oddVBand="0" w:evenVBand="0" w:oddHBand="1" w:evenHBand="0" w:firstRowFirstColumn="0" w:firstRowLastColumn="0" w:lastRowFirstColumn="0" w:lastRowLastColumn="0"/>
                  </w:pPr>
                  <w:r>
                    <w:rPr>
                      <w:shd w:val="clear" w:color="auto" w:fill="A5A5A5" w:themeFill="accent3"/>
                    </w:rPr>
                    <w:t>Check-in</w:t>
                  </w:r>
                  <w:r w:rsidRPr="00617A67">
                    <w:rPr>
                      <w:shd w:val="clear" w:color="auto" w:fill="A5A5A5" w:themeFill="accent3"/>
                    </w:rPr>
                    <w:t xml:space="preserve"> by Zoom</w:t>
                  </w:r>
                  <w:r>
                    <w:rPr>
                      <w:shd w:val="clear" w:color="auto" w:fill="A5A5A5" w:themeFill="accent3"/>
                    </w:rPr>
                    <w:br/>
                    <w:t xml:space="preserve">Topic </w:t>
                  </w:r>
                </w:p>
              </w:tc>
              <w:tc>
                <w:tcPr>
                  <w:tcW w:w="2515" w:type="dxa"/>
                  <w:shd w:val="clear" w:color="auto" w:fill="A5A5A5" w:themeFill="accent3"/>
                </w:tcPr>
                <w:p w:rsidR="003B06C0" w:rsidRPr="003B06C0" w:rsidRDefault="003B06C0" w:rsidP="003B06C0">
                  <w:pPr>
                    <w:pStyle w:val="TableText"/>
                    <w:cnfStyle w:val="000000100000" w:firstRow="0" w:lastRow="0" w:firstColumn="0" w:lastColumn="0" w:oddVBand="0" w:evenVBand="0" w:oddHBand="1" w:evenHBand="0" w:firstRowFirstColumn="0" w:firstRowLastColumn="0" w:lastRowFirstColumn="0" w:lastRowLastColumn="0"/>
                    <w:rPr>
                      <w:b/>
                    </w:rPr>
                  </w:pPr>
                  <w:r w:rsidRPr="003B06C0">
                    <w:rPr>
                      <w:b/>
                    </w:rPr>
                    <w:t>1/29 – 10:00am - noon</w:t>
                  </w:r>
                </w:p>
              </w:tc>
            </w:tr>
            <w:tr w:rsidR="003B06C0" w:rsidTr="003B06C0">
              <w:trPr>
                <w:trHeight w:val="360"/>
              </w:trPr>
              <w:tc>
                <w:tcPr>
                  <w:cnfStyle w:val="001000000000" w:firstRow="0" w:lastRow="0" w:firstColumn="1" w:lastColumn="0" w:oddVBand="0" w:evenVBand="0" w:oddHBand="0" w:evenHBand="0" w:firstRowFirstColumn="0" w:firstRowLastColumn="0" w:lastRowFirstColumn="0" w:lastRowLastColumn="0"/>
                  <w:tcW w:w="4256" w:type="dxa"/>
                  <w:shd w:val="clear" w:color="auto" w:fill="DEEAF6" w:themeFill="accent1" w:themeFillTint="33"/>
                </w:tcPr>
                <w:p w:rsidR="003B06C0" w:rsidRPr="000A00C9" w:rsidRDefault="003B06C0" w:rsidP="003B06C0">
                  <w:pPr>
                    <w:pStyle w:val="TableSubheading"/>
                    <w:tabs>
                      <w:tab w:val="center" w:pos="1723"/>
                    </w:tabs>
                    <w:rPr>
                      <w:color w:val="auto"/>
                    </w:rPr>
                  </w:pPr>
                  <w:r>
                    <w:rPr>
                      <w:color w:val="auto"/>
                    </w:rPr>
                    <w:t>Topic</w:t>
                  </w:r>
                  <w:r w:rsidRPr="000A00C9">
                    <w:rPr>
                      <w:color w:val="auto"/>
                    </w:rPr>
                    <w:t xml:space="preserve"> </w:t>
                  </w:r>
                  <w:r>
                    <w:rPr>
                      <w:color w:val="auto"/>
                    </w:rPr>
                    <w:t>5</w:t>
                  </w:r>
                  <w:r w:rsidRPr="000A00C9">
                    <w:rPr>
                      <w:color w:val="auto"/>
                    </w:rPr>
                    <w:t>: Designing Objectives</w:t>
                  </w:r>
                  <w:r>
                    <w:rPr>
                      <w:color w:val="auto"/>
                    </w:rPr>
                    <w:t xml:space="preserve"> THAT MEET NEEDS</w:t>
                  </w:r>
                </w:p>
              </w:tc>
              <w:tc>
                <w:tcPr>
                  <w:tcW w:w="2579" w:type="dxa"/>
                  <w:shd w:val="clear" w:color="auto" w:fill="DEEAF6" w:themeFill="accent1" w:themeFillTint="33"/>
                </w:tcPr>
                <w:p w:rsidR="003B06C0" w:rsidRDefault="003B06C0" w:rsidP="003B06C0">
                  <w:pPr>
                    <w:pStyle w:val="TableText"/>
                    <w:cnfStyle w:val="000000000000" w:firstRow="0" w:lastRow="0" w:firstColumn="0" w:lastColumn="0" w:oddVBand="0" w:evenVBand="0" w:oddHBand="0" w:evenHBand="0" w:firstRowFirstColumn="0" w:firstRowLastColumn="0" w:lastRowFirstColumn="0" w:lastRowLastColumn="0"/>
                  </w:pPr>
                  <w:r>
                    <w:t>Moodle Coursework</w:t>
                  </w:r>
                </w:p>
              </w:tc>
              <w:tc>
                <w:tcPr>
                  <w:tcW w:w="2515" w:type="dxa"/>
                  <w:shd w:val="clear" w:color="auto" w:fill="DEEAF6" w:themeFill="accent1" w:themeFillTint="33"/>
                </w:tcPr>
                <w:p w:rsidR="003B06C0" w:rsidRDefault="003B06C0" w:rsidP="003B06C0">
                  <w:pPr>
                    <w:pStyle w:val="TableText"/>
                    <w:cnfStyle w:val="000000000000" w:firstRow="0" w:lastRow="0" w:firstColumn="0" w:lastColumn="0" w:oddVBand="0" w:evenVBand="0" w:oddHBand="0" w:evenHBand="0" w:firstRowFirstColumn="0" w:firstRowLastColumn="0" w:lastRowFirstColumn="0" w:lastRowLastColumn="0"/>
                  </w:pPr>
                  <w:r>
                    <w:rPr>
                      <w:b/>
                    </w:rPr>
                    <w:t>Due</w:t>
                  </w:r>
                  <w:r w:rsidRPr="001D03D5">
                    <w:t>:</w:t>
                  </w:r>
                  <w:r>
                    <w:t xml:space="preserve"> 2/11</w:t>
                  </w:r>
                </w:p>
              </w:tc>
            </w:tr>
            <w:tr w:rsidR="003B06C0" w:rsidTr="003B06C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256" w:type="dxa"/>
                  <w:shd w:val="clear" w:color="auto" w:fill="A5A5A5" w:themeFill="accent3"/>
                </w:tcPr>
                <w:p w:rsidR="003B06C0" w:rsidRPr="00B235AA" w:rsidRDefault="003B06C0" w:rsidP="003B06C0">
                  <w:pPr>
                    <w:pStyle w:val="TableSubheading"/>
                    <w:tabs>
                      <w:tab w:val="center" w:pos="1723"/>
                    </w:tabs>
                    <w:rPr>
                      <w:b/>
                      <w:color w:val="auto"/>
                    </w:rPr>
                  </w:pPr>
                </w:p>
              </w:tc>
              <w:tc>
                <w:tcPr>
                  <w:tcW w:w="2579" w:type="dxa"/>
                  <w:shd w:val="clear" w:color="auto" w:fill="A5A5A5" w:themeFill="accent3"/>
                </w:tcPr>
                <w:p w:rsidR="003B06C0" w:rsidRPr="002716D5" w:rsidRDefault="003B06C0" w:rsidP="003B06C0">
                  <w:pPr>
                    <w:pStyle w:val="TableText"/>
                    <w:cnfStyle w:val="000000100000" w:firstRow="0" w:lastRow="0" w:firstColumn="0" w:lastColumn="0" w:oddVBand="0" w:evenVBand="0" w:oddHBand="1" w:evenHBand="0" w:firstRowFirstColumn="0" w:firstRowLastColumn="0" w:lastRowFirstColumn="0" w:lastRowLastColumn="0"/>
                  </w:pPr>
                  <w:r>
                    <w:rPr>
                      <w:shd w:val="clear" w:color="auto" w:fill="A5A5A5" w:themeFill="accent3"/>
                    </w:rPr>
                    <w:t>Check-in</w:t>
                  </w:r>
                  <w:r w:rsidRPr="00617A67">
                    <w:rPr>
                      <w:shd w:val="clear" w:color="auto" w:fill="A5A5A5" w:themeFill="accent3"/>
                    </w:rPr>
                    <w:t xml:space="preserve"> by Zoom</w:t>
                  </w:r>
                </w:p>
              </w:tc>
              <w:tc>
                <w:tcPr>
                  <w:tcW w:w="2515" w:type="dxa"/>
                  <w:shd w:val="clear" w:color="auto" w:fill="A5A5A5" w:themeFill="accent3"/>
                </w:tcPr>
                <w:p w:rsidR="003B06C0" w:rsidRPr="002716D5" w:rsidRDefault="003B06C0" w:rsidP="003B06C0">
                  <w:pPr>
                    <w:pStyle w:val="TableText"/>
                    <w:cnfStyle w:val="000000100000" w:firstRow="0" w:lastRow="0" w:firstColumn="0" w:lastColumn="0" w:oddVBand="0" w:evenVBand="0" w:oddHBand="1" w:evenHBand="0" w:firstRowFirstColumn="0" w:firstRowLastColumn="0" w:lastRowFirstColumn="0" w:lastRowLastColumn="0"/>
                  </w:pPr>
                  <w:r>
                    <w:t xml:space="preserve">2/12 </w:t>
                  </w:r>
                  <w:r w:rsidRPr="002716D5">
                    <w:t>– 10:00am - noon</w:t>
                  </w:r>
                </w:p>
              </w:tc>
            </w:tr>
            <w:tr w:rsidR="003B06C0" w:rsidTr="003B06C0">
              <w:trPr>
                <w:trHeight w:val="360"/>
              </w:trPr>
              <w:tc>
                <w:tcPr>
                  <w:cnfStyle w:val="001000000000" w:firstRow="0" w:lastRow="0" w:firstColumn="1" w:lastColumn="0" w:oddVBand="0" w:evenVBand="0" w:oddHBand="0" w:evenHBand="0" w:firstRowFirstColumn="0" w:firstRowLastColumn="0" w:lastRowFirstColumn="0" w:lastRowLastColumn="0"/>
                  <w:tcW w:w="4256" w:type="dxa"/>
                  <w:shd w:val="clear" w:color="auto" w:fill="DEEAF6" w:themeFill="accent1" w:themeFillTint="33"/>
                </w:tcPr>
                <w:p w:rsidR="003B06C0" w:rsidRPr="000A00C9" w:rsidRDefault="003B06C0" w:rsidP="003B06C0">
                  <w:pPr>
                    <w:pStyle w:val="TableSubheading"/>
                    <w:tabs>
                      <w:tab w:val="center" w:pos="1723"/>
                    </w:tabs>
                    <w:rPr>
                      <w:color w:val="auto"/>
                    </w:rPr>
                  </w:pPr>
                  <w:r>
                    <w:rPr>
                      <w:color w:val="auto"/>
                    </w:rPr>
                    <w:t>Topic</w:t>
                  </w:r>
                  <w:r w:rsidRPr="00B235AA">
                    <w:rPr>
                      <w:color w:val="auto"/>
                    </w:rPr>
                    <w:t xml:space="preserve"> </w:t>
                  </w:r>
                  <w:r>
                    <w:rPr>
                      <w:color w:val="auto"/>
                    </w:rPr>
                    <w:t>6</w:t>
                  </w:r>
                  <w:r w:rsidRPr="000A00C9">
                    <w:rPr>
                      <w:color w:val="auto"/>
                    </w:rPr>
                    <w:t xml:space="preserve">: </w:t>
                  </w:r>
                  <w:r>
                    <w:rPr>
                      <w:color w:val="auto"/>
                    </w:rPr>
                    <w:t>PROGRAM DESIGN &amp; DELIVERY METHODS</w:t>
                  </w:r>
                </w:p>
              </w:tc>
              <w:tc>
                <w:tcPr>
                  <w:tcW w:w="2579" w:type="dxa"/>
                  <w:shd w:val="clear" w:color="auto" w:fill="DEEAF6" w:themeFill="accent1" w:themeFillTint="33"/>
                </w:tcPr>
                <w:p w:rsidR="003B06C0" w:rsidRDefault="003B06C0" w:rsidP="003B06C0">
                  <w:pPr>
                    <w:pStyle w:val="TableText"/>
                    <w:cnfStyle w:val="000000000000" w:firstRow="0" w:lastRow="0" w:firstColumn="0" w:lastColumn="0" w:oddVBand="0" w:evenVBand="0" w:oddHBand="0" w:evenHBand="0" w:firstRowFirstColumn="0" w:firstRowLastColumn="0" w:lastRowFirstColumn="0" w:lastRowLastColumn="0"/>
                  </w:pPr>
                  <w:r>
                    <w:t>Moodle Coursework</w:t>
                  </w:r>
                </w:p>
              </w:tc>
              <w:tc>
                <w:tcPr>
                  <w:tcW w:w="2515" w:type="dxa"/>
                  <w:shd w:val="clear" w:color="auto" w:fill="DEEAF6" w:themeFill="accent1" w:themeFillTint="33"/>
                </w:tcPr>
                <w:p w:rsidR="003B06C0" w:rsidRDefault="003B06C0" w:rsidP="003B06C0">
                  <w:pPr>
                    <w:pStyle w:val="TableText"/>
                    <w:cnfStyle w:val="000000000000" w:firstRow="0" w:lastRow="0" w:firstColumn="0" w:lastColumn="0" w:oddVBand="0" w:evenVBand="0" w:oddHBand="0" w:evenHBand="0" w:firstRowFirstColumn="0" w:firstRowLastColumn="0" w:lastRowFirstColumn="0" w:lastRowLastColumn="0"/>
                  </w:pPr>
                  <w:r>
                    <w:rPr>
                      <w:b/>
                    </w:rPr>
                    <w:t>Due</w:t>
                  </w:r>
                  <w:r w:rsidRPr="00D112CA">
                    <w:t>:</w:t>
                  </w:r>
                  <w:r>
                    <w:t xml:space="preserve"> 2/25</w:t>
                  </w:r>
                </w:p>
              </w:tc>
            </w:tr>
            <w:tr w:rsidR="003B06C0" w:rsidTr="003B06C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256" w:type="dxa"/>
                  <w:shd w:val="clear" w:color="auto" w:fill="A5A5A5" w:themeFill="accent3"/>
                </w:tcPr>
                <w:p w:rsidR="003B06C0" w:rsidRPr="00B235AA" w:rsidRDefault="003B06C0" w:rsidP="003B06C0">
                  <w:pPr>
                    <w:pStyle w:val="TableSubheading"/>
                    <w:tabs>
                      <w:tab w:val="center" w:pos="1723"/>
                    </w:tabs>
                    <w:rPr>
                      <w:b/>
                      <w:color w:val="auto"/>
                    </w:rPr>
                  </w:pPr>
                </w:p>
              </w:tc>
              <w:tc>
                <w:tcPr>
                  <w:tcW w:w="2579" w:type="dxa"/>
                  <w:shd w:val="clear" w:color="auto" w:fill="A5A5A5" w:themeFill="accent3"/>
                </w:tcPr>
                <w:p w:rsidR="003B06C0" w:rsidRPr="002716D5" w:rsidRDefault="003B06C0" w:rsidP="003B06C0">
                  <w:pPr>
                    <w:pStyle w:val="TableText"/>
                    <w:cnfStyle w:val="000000100000" w:firstRow="0" w:lastRow="0" w:firstColumn="0" w:lastColumn="0" w:oddVBand="0" w:evenVBand="0" w:oddHBand="1" w:evenHBand="0" w:firstRowFirstColumn="0" w:firstRowLastColumn="0" w:lastRowFirstColumn="0" w:lastRowLastColumn="0"/>
                  </w:pPr>
                  <w:r>
                    <w:rPr>
                      <w:shd w:val="clear" w:color="auto" w:fill="A5A5A5" w:themeFill="accent3"/>
                    </w:rPr>
                    <w:t>Check-in</w:t>
                  </w:r>
                  <w:r w:rsidRPr="00617A67">
                    <w:rPr>
                      <w:shd w:val="clear" w:color="auto" w:fill="A5A5A5" w:themeFill="accent3"/>
                    </w:rPr>
                    <w:t xml:space="preserve"> by Zoom</w:t>
                  </w:r>
                </w:p>
              </w:tc>
              <w:tc>
                <w:tcPr>
                  <w:tcW w:w="2515" w:type="dxa"/>
                  <w:shd w:val="clear" w:color="auto" w:fill="A5A5A5" w:themeFill="accent3"/>
                </w:tcPr>
                <w:p w:rsidR="003B06C0" w:rsidRPr="002716D5" w:rsidRDefault="003B06C0" w:rsidP="003B06C0">
                  <w:pPr>
                    <w:pStyle w:val="TableText"/>
                    <w:cnfStyle w:val="000000100000" w:firstRow="0" w:lastRow="0" w:firstColumn="0" w:lastColumn="0" w:oddVBand="0" w:evenVBand="0" w:oddHBand="1" w:evenHBand="0" w:firstRowFirstColumn="0" w:firstRowLastColumn="0" w:lastRowFirstColumn="0" w:lastRowLastColumn="0"/>
                  </w:pPr>
                  <w:r>
                    <w:t xml:space="preserve">2/26 </w:t>
                  </w:r>
                  <w:r w:rsidRPr="002716D5">
                    <w:t>– 10:00am - noon</w:t>
                  </w:r>
                </w:p>
              </w:tc>
            </w:tr>
            <w:tr w:rsidR="003B06C0" w:rsidTr="003B06C0">
              <w:trPr>
                <w:trHeight w:val="360"/>
              </w:trPr>
              <w:tc>
                <w:tcPr>
                  <w:cnfStyle w:val="001000000000" w:firstRow="0" w:lastRow="0" w:firstColumn="1" w:lastColumn="0" w:oddVBand="0" w:evenVBand="0" w:oddHBand="0" w:evenHBand="0" w:firstRowFirstColumn="0" w:firstRowLastColumn="0" w:lastRowFirstColumn="0" w:lastRowLastColumn="0"/>
                  <w:tcW w:w="4256" w:type="dxa"/>
                  <w:shd w:val="clear" w:color="auto" w:fill="DEEAF6" w:themeFill="accent1" w:themeFillTint="33"/>
                </w:tcPr>
                <w:p w:rsidR="003B06C0" w:rsidRPr="000A00C9" w:rsidRDefault="003B06C0" w:rsidP="003B06C0">
                  <w:pPr>
                    <w:pStyle w:val="TableSubheading"/>
                    <w:tabs>
                      <w:tab w:val="center" w:pos="1723"/>
                    </w:tabs>
                    <w:rPr>
                      <w:color w:val="auto"/>
                    </w:rPr>
                  </w:pPr>
                  <w:r>
                    <w:rPr>
                      <w:color w:val="auto"/>
                    </w:rPr>
                    <w:t>Topic</w:t>
                  </w:r>
                  <w:r w:rsidRPr="00B235AA">
                    <w:rPr>
                      <w:color w:val="auto"/>
                    </w:rPr>
                    <w:t xml:space="preserve"> </w:t>
                  </w:r>
                  <w:r>
                    <w:rPr>
                      <w:color w:val="auto"/>
                    </w:rPr>
                    <w:t>7</w:t>
                  </w:r>
                  <w:r w:rsidRPr="000A00C9">
                    <w:rPr>
                      <w:color w:val="auto"/>
                    </w:rPr>
                    <w:t xml:space="preserve">: </w:t>
                  </w:r>
                  <w:r>
                    <w:rPr>
                      <w:color w:val="auto"/>
                    </w:rPr>
                    <w:t>IMPLEMENTATION OF pROGRAMS &amp; EVENTS</w:t>
                  </w:r>
                </w:p>
              </w:tc>
              <w:tc>
                <w:tcPr>
                  <w:tcW w:w="2579" w:type="dxa"/>
                  <w:shd w:val="clear" w:color="auto" w:fill="DEEAF6" w:themeFill="accent1" w:themeFillTint="33"/>
                </w:tcPr>
                <w:p w:rsidR="003B06C0" w:rsidRDefault="003B06C0" w:rsidP="003B06C0">
                  <w:pPr>
                    <w:pStyle w:val="TableText"/>
                    <w:cnfStyle w:val="000000000000" w:firstRow="0" w:lastRow="0" w:firstColumn="0" w:lastColumn="0" w:oddVBand="0" w:evenVBand="0" w:oddHBand="0" w:evenHBand="0" w:firstRowFirstColumn="0" w:firstRowLastColumn="0" w:lastRowFirstColumn="0" w:lastRowLastColumn="0"/>
                  </w:pPr>
                  <w:r>
                    <w:t>Moodle Coursework</w:t>
                  </w:r>
                </w:p>
              </w:tc>
              <w:tc>
                <w:tcPr>
                  <w:tcW w:w="2515" w:type="dxa"/>
                  <w:shd w:val="clear" w:color="auto" w:fill="DEEAF6" w:themeFill="accent1" w:themeFillTint="33"/>
                </w:tcPr>
                <w:p w:rsidR="003B06C0" w:rsidRDefault="003B06C0" w:rsidP="003B06C0">
                  <w:pPr>
                    <w:pStyle w:val="TableText"/>
                    <w:cnfStyle w:val="000000000000" w:firstRow="0" w:lastRow="0" w:firstColumn="0" w:lastColumn="0" w:oddVBand="0" w:evenVBand="0" w:oddHBand="0" w:evenHBand="0" w:firstRowFirstColumn="0" w:firstRowLastColumn="0" w:lastRowFirstColumn="0" w:lastRowLastColumn="0"/>
                  </w:pPr>
                  <w:r>
                    <w:t xml:space="preserve">Due: 3/11 </w:t>
                  </w:r>
                </w:p>
              </w:tc>
            </w:tr>
            <w:tr w:rsidR="003B06C0" w:rsidTr="003B06C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256" w:type="dxa"/>
                  <w:shd w:val="clear" w:color="auto" w:fill="A5A5A5" w:themeFill="accent3"/>
                </w:tcPr>
                <w:p w:rsidR="003B06C0" w:rsidRPr="00B235AA" w:rsidRDefault="003B06C0" w:rsidP="003B06C0">
                  <w:pPr>
                    <w:pStyle w:val="TableSubheading"/>
                    <w:tabs>
                      <w:tab w:val="center" w:pos="1723"/>
                    </w:tabs>
                    <w:rPr>
                      <w:b/>
                      <w:color w:val="auto"/>
                    </w:rPr>
                  </w:pPr>
                </w:p>
              </w:tc>
              <w:tc>
                <w:tcPr>
                  <w:tcW w:w="2579" w:type="dxa"/>
                  <w:shd w:val="clear" w:color="auto" w:fill="A5A5A5" w:themeFill="accent3"/>
                </w:tcPr>
                <w:p w:rsidR="003B06C0" w:rsidRPr="002716D5" w:rsidRDefault="003B06C0" w:rsidP="003B06C0">
                  <w:pPr>
                    <w:pStyle w:val="TableText"/>
                    <w:cnfStyle w:val="000000100000" w:firstRow="0" w:lastRow="0" w:firstColumn="0" w:lastColumn="0" w:oddVBand="0" w:evenVBand="0" w:oddHBand="1" w:evenHBand="0" w:firstRowFirstColumn="0" w:firstRowLastColumn="0" w:lastRowFirstColumn="0" w:lastRowLastColumn="0"/>
                  </w:pPr>
                  <w:r>
                    <w:rPr>
                      <w:shd w:val="clear" w:color="auto" w:fill="A5A5A5" w:themeFill="accent3"/>
                    </w:rPr>
                    <w:t>Check-in</w:t>
                  </w:r>
                  <w:r w:rsidRPr="00617A67">
                    <w:rPr>
                      <w:shd w:val="clear" w:color="auto" w:fill="A5A5A5" w:themeFill="accent3"/>
                    </w:rPr>
                    <w:t xml:space="preserve"> by Zoom</w:t>
                  </w:r>
                </w:p>
              </w:tc>
              <w:tc>
                <w:tcPr>
                  <w:tcW w:w="2515" w:type="dxa"/>
                  <w:shd w:val="clear" w:color="auto" w:fill="A5A5A5" w:themeFill="accent3"/>
                </w:tcPr>
                <w:p w:rsidR="003B06C0" w:rsidRPr="002716D5" w:rsidRDefault="003B06C0" w:rsidP="003B06C0">
                  <w:pPr>
                    <w:pStyle w:val="TableText"/>
                    <w:cnfStyle w:val="000000100000" w:firstRow="0" w:lastRow="0" w:firstColumn="0" w:lastColumn="0" w:oddVBand="0" w:evenVBand="0" w:oddHBand="1" w:evenHBand="0" w:firstRowFirstColumn="0" w:firstRowLastColumn="0" w:lastRowFirstColumn="0" w:lastRowLastColumn="0"/>
                  </w:pPr>
                  <w:r>
                    <w:t xml:space="preserve">3/12 </w:t>
                  </w:r>
                  <w:r w:rsidRPr="002716D5">
                    <w:t>– 10:00am - noon</w:t>
                  </w:r>
                </w:p>
              </w:tc>
            </w:tr>
            <w:tr w:rsidR="003B06C0" w:rsidTr="003B06C0">
              <w:trPr>
                <w:trHeight w:val="360"/>
              </w:trPr>
              <w:tc>
                <w:tcPr>
                  <w:cnfStyle w:val="001000000000" w:firstRow="0" w:lastRow="0" w:firstColumn="1" w:lastColumn="0" w:oddVBand="0" w:evenVBand="0" w:oddHBand="0" w:evenHBand="0" w:firstRowFirstColumn="0" w:firstRowLastColumn="0" w:lastRowFirstColumn="0" w:lastRowLastColumn="0"/>
                  <w:tcW w:w="4256" w:type="dxa"/>
                  <w:shd w:val="clear" w:color="auto" w:fill="DEEAF6" w:themeFill="accent1" w:themeFillTint="33"/>
                </w:tcPr>
                <w:p w:rsidR="003B06C0" w:rsidRPr="000A00C9" w:rsidRDefault="003B06C0" w:rsidP="003B06C0">
                  <w:pPr>
                    <w:pStyle w:val="TableSubheading"/>
                    <w:tabs>
                      <w:tab w:val="center" w:pos="1723"/>
                    </w:tabs>
                    <w:rPr>
                      <w:color w:val="auto"/>
                    </w:rPr>
                  </w:pPr>
                  <w:r>
                    <w:rPr>
                      <w:color w:val="auto"/>
                    </w:rPr>
                    <w:t>Topic</w:t>
                  </w:r>
                  <w:r w:rsidRPr="00B235AA">
                    <w:rPr>
                      <w:color w:val="auto"/>
                    </w:rPr>
                    <w:t xml:space="preserve"> </w:t>
                  </w:r>
                  <w:r>
                    <w:rPr>
                      <w:color w:val="auto"/>
                    </w:rPr>
                    <w:t>8</w:t>
                  </w:r>
                  <w:r w:rsidRPr="000A00C9">
                    <w:rPr>
                      <w:color w:val="auto"/>
                    </w:rPr>
                    <w:t xml:space="preserve">: Evaluaton </w:t>
                  </w:r>
                  <w:r>
                    <w:rPr>
                      <w:color w:val="auto"/>
                    </w:rPr>
                    <w:t>STRATEGIES</w:t>
                  </w:r>
                </w:p>
              </w:tc>
              <w:tc>
                <w:tcPr>
                  <w:tcW w:w="2579" w:type="dxa"/>
                  <w:shd w:val="clear" w:color="auto" w:fill="DEEAF6" w:themeFill="accent1" w:themeFillTint="33"/>
                </w:tcPr>
                <w:p w:rsidR="003B06C0" w:rsidRDefault="003B06C0" w:rsidP="003B06C0">
                  <w:pPr>
                    <w:pStyle w:val="TableText"/>
                    <w:cnfStyle w:val="000000000000" w:firstRow="0" w:lastRow="0" w:firstColumn="0" w:lastColumn="0" w:oddVBand="0" w:evenVBand="0" w:oddHBand="0" w:evenHBand="0" w:firstRowFirstColumn="0" w:firstRowLastColumn="0" w:lastRowFirstColumn="0" w:lastRowLastColumn="0"/>
                  </w:pPr>
                  <w:r>
                    <w:t>Moodle Coursework</w:t>
                  </w:r>
                </w:p>
              </w:tc>
              <w:tc>
                <w:tcPr>
                  <w:tcW w:w="2515" w:type="dxa"/>
                  <w:shd w:val="clear" w:color="auto" w:fill="DEEAF6" w:themeFill="accent1" w:themeFillTint="33"/>
                </w:tcPr>
                <w:p w:rsidR="003B06C0" w:rsidRDefault="003B06C0" w:rsidP="003B06C0">
                  <w:pPr>
                    <w:pStyle w:val="TableText"/>
                    <w:cnfStyle w:val="000000000000" w:firstRow="0" w:lastRow="0" w:firstColumn="0" w:lastColumn="0" w:oddVBand="0" w:evenVBand="0" w:oddHBand="0" w:evenHBand="0" w:firstRowFirstColumn="0" w:firstRowLastColumn="0" w:lastRowFirstColumn="0" w:lastRowLastColumn="0"/>
                  </w:pPr>
                  <w:r>
                    <w:t>Due: 3/25</w:t>
                  </w:r>
                </w:p>
              </w:tc>
            </w:tr>
            <w:tr w:rsidR="003B06C0" w:rsidTr="003B06C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256" w:type="dxa"/>
                  <w:shd w:val="clear" w:color="auto" w:fill="A5A5A5" w:themeFill="accent3"/>
                </w:tcPr>
                <w:p w:rsidR="003B06C0" w:rsidRPr="00B235AA" w:rsidRDefault="003B06C0" w:rsidP="003B06C0">
                  <w:pPr>
                    <w:pStyle w:val="TableSubheading"/>
                    <w:tabs>
                      <w:tab w:val="center" w:pos="1723"/>
                    </w:tabs>
                    <w:rPr>
                      <w:b/>
                      <w:color w:val="auto"/>
                    </w:rPr>
                  </w:pPr>
                </w:p>
              </w:tc>
              <w:tc>
                <w:tcPr>
                  <w:tcW w:w="2579" w:type="dxa"/>
                  <w:shd w:val="clear" w:color="auto" w:fill="A5A5A5" w:themeFill="accent3"/>
                </w:tcPr>
                <w:p w:rsidR="003B06C0" w:rsidRPr="002716D5" w:rsidRDefault="003B06C0" w:rsidP="003B06C0">
                  <w:pPr>
                    <w:pStyle w:val="TableText"/>
                    <w:cnfStyle w:val="000000100000" w:firstRow="0" w:lastRow="0" w:firstColumn="0" w:lastColumn="0" w:oddVBand="0" w:evenVBand="0" w:oddHBand="1" w:evenHBand="0" w:firstRowFirstColumn="0" w:firstRowLastColumn="0" w:lastRowFirstColumn="0" w:lastRowLastColumn="0"/>
                  </w:pPr>
                  <w:r>
                    <w:rPr>
                      <w:shd w:val="clear" w:color="auto" w:fill="A5A5A5" w:themeFill="accent3"/>
                    </w:rPr>
                    <w:t>Check-in</w:t>
                  </w:r>
                  <w:r w:rsidRPr="00617A67">
                    <w:rPr>
                      <w:shd w:val="clear" w:color="auto" w:fill="A5A5A5" w:themeFill="accent3"/>
                    </w:rPr>
                    <w:t xml:space="preserve"> by Zoom</w:t>
                  </w:r>
                </w:p>
              </w:tc>
              <w:tc>
                <w:tcPr>
                  <w:tcW w:w="2515" w:type="dxa"/>
                  <w:shd w:val="clear" w:color="auto" w:fill="A5A5A5" w:themeFill="accent3"/>
                </w:tcPr>
                <w:p w:rsidR="003B06C0" w:rsidRPr="002716D5" w:rsidRDefault="003B06C0" w:rsidP="003B06C0">
                  <w:pPr>
                    <w:pStyle w:val="TableText"/>
                    <w:cnfStyle w:val="000000100000" w:firstRow="0" w:lastRow="0" w:firstColumn="0" w:lastColumn="0" w:oddVBand="0" w:evenVBand="0" w:oddHBand="1" w:evenHBand="0" w:firstRowFirstColumn="0" w:firstRowLastColumn="0" w:lastRowFirstColumn="0" w:lastRowLastColumn="0"/>
                  </w:pPr>
                  <w:r>
                    <w:t>3/26</w:t>
                  </w:r>
                  <w:r w:rsidRPr="002716D5">
                    <w:t>– 10:00am - noon</w:t>
                  </w:r>
                </w:p>
              </w:tc>
            </w:tr>
            <w:tr w:rsidR="003B06C0" w:rsidTr="003B06C0">
              <w:trPr>
                <w:trHeight w:val="360"/>
              </w:trPr>
              <w:tc>
                <w:tcPr>
                  <w:cnfStyle w:val="001000000000" w:firstRow="0" w:lastRow="0" w:firstColumn="1" w:lastColumn="0" w:oddVBand="0" w:evenVBand="0" w:oddHBand="0" w:evenHBand="0" w:firstRowFirstColumn="0" w:firstRowLastColumn="0" w:lastRowFirstColumn="0" w:lastRowLastColumn="0"/>
                  <w:tcW w:w="4256" w:type="dxa"/>
                  <w:shd w:val="clear" w:color="auto" w:fill="A5A5A5" w:themeFill="accent3"/>
                </w:tcPr>
                <w:p w:rsidR="003B06C0" w:rsidRPr="00B235AA" w:rsidRDefault="003B06C0" w:rsidP="003B06C0">
                  <w:pPr>
                    <w:pStyle w:val="TableSubheading"/>
                    <w:tabs>
                      <w:tab w:val="center" w:pos="1723"/>
                    </w:tabs>
                    <w:rPr>
                      <w:b/>
                      <w:color w:val="auto"/>
                    </w:rPr>
                  </w:pPr>
                </w:p>
              </w:tc>
              <w:tc>
                <w:tcPr>
                  <w:tcW w:w="2579" w:type="dxa"/>
                  <w:shd w:val="clear" w:color="auto" w:fill="A5A5A5" w:themeFill="accent3"/>
                </w:tcPr>
                <w:p w:rsidR="003B06C0" w:rsidRPr="002716D5" w:rsidRDefault="003B06C0" w:rsidP="003B06C0">
                  <w:pPr>
                    <w:pStyle w:val="TableText"/>
                    <w:cnfStyle w:val="000000000000" w:firstRow="0" w:lastRow="0" w:firstColumn="0" w:lastColumn="0" w:oddVBand="0" w:evenVBand="0" w:oddHBand="0" w:evenHBand="0" w:firstRowFirstColumn="0" w:firstRowLastColumn="0" w:lastRowFirstColumn="0" w:lastRowLastColumn="0"/>
                  </w:pPr>
                  <w:r>
                    <w:rPr>
                      <w:shd w:val="clear" w:color="auto" w:fill="A5A5A5" w:themeFill="accent3"/>
                    </w:rPr>
                    <w:t>System Conference</w:t>
                  </w:r>
                  <w:r>
                    <w:rPr>
                      <w:shd w:val="clear" w:color="auto" w:fill="A5A5A5" w:themeFill="accent3"/>
                    </w:rPr>
                    <w:br/>
                    <w:t>Some Cohort Members to Present</w:t>
                  </w:r>
                </w:p>
              </w:tc>
              <w:tc>
                <w:tcPr>
                  <w:tcW w:w="2515" w:type="dxa"/>
                  <w:shd w:val="clear" w:color="auto" w:fill="A5A5A5" w:themeFill="accent3"/>
                </w:tcPr>
                <w:p w:rsidR="003B06C0" w:rsidRPr="002716D5" w:rsidRDefault="003B06C0" w:rsidP="003B06C0">
                  <w:pPr>
                    <w:pStyle w:val="TableText"/>
                    <w:cnfStyle w:val="000000000000" w:firstRow="0" w:lastRow="0" w:firstColumn="0" w:lastColumn="0" w:oddVBand="0" w:evenVBand="0" w:oddHBand="0" w:evenHBand="0" w:firstRowFirstColumn="0" w:firstRowLastColumn="0" w:lastRowFirstColumn="0" w:lastRowLastColumn="0"/>
                  </w:pPr>
                  <w:r>
                    <w:t xml:space="preserve">4/9 -4/11 </w:t>
                  </w:r>
                </w:p>
              </w:tc>
            </w:tr>
            <w:tr w:rsidR="001F449D" w:rsidTr="003B06C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256" w:type="dxa"/>
                  <w:shd w:val="clear" w:color="auto" w:fill="A5A5A5" w:themeFill="accent3"/>
                </w:tcPr>
                <w:p w:rsidR="001F449D" w:rsidRPr="00B235AA" w:rsidRDefault="001F449D" w:rsidP="001F449D">
                  <w:pPr>
                    <w:pStyle w:val="TableSubheading"/>
                    <w:tabs>
                      <w:tab w:val="center" w:pos="1723"/>
                    </w:tabs>
                    <w:rPr>
                      <w:b/>
                      <w:color w:val="auto"/>
                    </w:rPr>
                  </w:pPr>
                </w:p>
              </w:tc>
              <w:tc>
                <w:tcPr>
                  <w:tcW w:w="2579" w:type="dxa"/>
                  <w:shd w:val="clear" w:color="auto" w:fill="A5A5A5" w:themeFill="accent3"/>
                </w:tcPr>
                <w:p w:rsidR="001F449D" w:rsidRPr="002716D5" w:rsidRDefault="001F449D" w:rsidP="001F449D">
                  <w:pPr>
                    <w:pStyle w:val="TableText"/>
                    <w:cnfStyle w:val="000000100000" w:firstRow="0" w:lastRow="0" w:firstColumn="0" w:lastColumn="0" w:oddVBand="0" w:evenVBand="0" w:oddHBand="1" w:evenHBand="0" w:firstRowFirstColumn="0" w:firstRowLastColumn="0" w:lastRowFirstColumn="0" w:lastRowLastColumn="0"/>
                  </w:pPr>
                  <w:r>
                    <w:rPr>
                      <w:shd w:val="clear" w:color="auto" w:fill="A5A5A5" w:themeFill="accent3"/>
                    </w:rPr>
                    <w:t>Check-in</w:t>
                  </w:r>
                  <w:r w:rsidRPr="00617A67">
                    <w:rPr>
                      <w:shd w:val="clear" w:color="auto" w:fill="A5A5A5" w:themeFill="accent3"/>
                    </w:rPr>
                    <w:t xml:space="preserve"> by Zoom</w:t>
                  </w:r>
                </w:p>
              </w:tc>
              <w:tc>
                <w:tcPr>
                  <w:tcW w:w="2515" w:type="dxa"/>
                  <w:shd w:val="clear" w:color="auto" w:fill="A5A5A5" w:themeFill="accent3"/>
                </w:tcPr>
                <w:p w:rsidR="001F449D" w:rsidRPr="002716D5" w:rsidRDefault="001F449D" w:rsidP="001F449D">
                  <w:pPr>
                    <w:pStyle w:val="TableText"/>
                    <w:cnfStyle w:val="000000100000" w:firstRow="0" w:lastRow="0" w:firstColumn="0" w:lastColumn="0" w:oddVBand="0" w:evenVBand="0" w:oddHBand="1" w:evenHBand="0" w:firstRowFirstColumn="0" w:firstRowLastColumn="0" w:lastRowFirstColumn="0" w:lastRowLastColumn="0"/>
                  </w:pPr>
                  <w:r>
                    <w:t xml:space="preserve">4/16 </w:t>
                  </w:r>
                  <w:r w:rsidRPr="002716D5">
                    <w:t>– 10:00am - noon</w:t>
                  </w:r>
                </w:p>
              </w:tc>
            </w:tr>
            <w:tr w:rsidR="001F449D" w:rsidTr="003B06C0">
              <w:trPr>
                <w:trHeight w:val="360"/>
              </w:trPr>
              <w:tc>
                <w:tcPr>
                  <w:cnfStyle w:val="001000000000" w:firstRow="0" w:lastRow="0" w:firstColumn="1" w:lastColumn="0" w:oddVBand="0" w:evenVBand="0" w:oddHBand="0" w:evenHBand="0" w:firstRowFirstColumn="0" w:firstRowLastColumn="0" w:lastRowFirstColumn="0" w:lastRowLastColumn="0"/>
                  <w:tcW w:w="4256" w:type="dxa"/>
                </w:tcPr>
                <w:p w:rsidR="001F449D" w:rsidRPr="000A00C9" w:rsidRDefault="001F449D" w:rsidP="001F449D">
                  <w:pPr>
                    <w:pStyle w:val="TableSubheading"/>
                    <w:tabs>
                      <w:tab w:val="center" w:pos="1723"/>
                    </w:tabs>
                    <w:rPr>
                      <w:color w:val="auto"/>
                    </w:rPr>
                  </w:pPr>
                  <w:r>
                    <w:rPr>
                      <w:color w:val="auto"/>
                    </w:rPr>
                    <w:t>Topic 9</w:t>
                  </w:r>
                  <w:r w:rsidRPr="000A00C9">
                    <w:rPr>
                      <w:color w:val="auto"/>
                    </w:rPr>
                    <w:t xml:space="preserve">: </w:t>
                  </w:r>
                  <w:r w:rsidRPr="003B06C0">
                    <w:rPr>
                      <w:rFonts w:asciiTheme="minorHAnsi" w:eastAsiaTheme="minorEastAsia" w:hAnsiTheme="minorHAnsi" w:cstheme="minorBidi"/>
                      <w:bCs/>
                      <w:sz w:val="20"/>
                    </w:rPr>
                    <w:t>REPORTING OUT</w:t>
                  </w:r>
                </w:p>
              </w:tc>
              <w:tc>
                <w:tcPr>
                  <w:tcW w:w="2579" w:type="dxa"/>
                </w:tcPr>
                <w:p w:rsidR="001F449D" w:rsidRDefault="001F449D" w:rsidP="001F449D">
                  <w:pPr>
                    <w:pStyle w:val="TableText"/>
                    <w:cnfStyle w:val="000000000000" w:firstRow="0" w:lastRow="0" w:firstColumn="0" w:lastColumn="0" w:oddVBand="0" w:evenVBand="0" w:oddHBand="0" w:evenHBand="0" w:firstRowFirstColumn="0" w:firstRowLastColumn="0" w:lastRowFirstColumn="0" w:lastRowLastColumn="0"/>
                  </w:pPr>
                  <w:r>
                    <w:t>Moodle Coursework</w:t>
                  </w:r>
                </w:p>
              </w:tc>
              <w:tc>
                <w:tcPr>
                  <w:tcW w:w="2515" w:type="dxa"/>
                </w:tcPr>
                <w:p w:rsidR="001F449D" w:rsidRDefault="001F449D" w:rsidP="001F449D">
                  <w:pPr>
                    <w:pStyle w:val="TableText"/>
                    <w:cnfStyle w:val="000000000000" w:firstRow="0" w:lastRow="0" w:firstColumn="0" w:lastColumn="0" w:oddVBand="0" w:evenVBand="0" w:oddHBand="0" w:evenHBand="0" w:firstRowFirstColumn="0" w:firstRowLastColumn="0" w:lastRowFirstColumn="0" w:lastRowLastColumn="0"/>
                  </w:pPr>
                  <w:r>
                    <w:t>Due: 4/29</w:t>
                  </w:r>
                </w:p>
              </w:tc>
            </w:tr>
            <w:tr w:rsidR="001F449D" w:rsidTr="003B06C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256" w:type="dxa"/>
                  <w:shd w:val="clear" w:color="auto" w:fill="ED7D31" w:themeFill="accent2"/>
                </w:tcPr>
                <w:p w:rsidR="001F449D" w:rsidRPr="000A00C9" w:rsidRDefault="001F449D" w:rsidP="001F449D">
                  <w:pPr>
                    <w:pStyle w:val="TableSubheading"/>
                    <w:rPr>
                      <w:color w:val="auto"/>
                    </w:rPr>
                  </w:pPr>
                </w:p>
              </w:tc>
              <w:tc>
                <w:tcPr>
                  <w:tcW w:w="2579" w:type="dxa"/>
                  <w:shd w:val="clear" w:color="auto" w:fill="ED7D31" w:themeFill="accent2"/>
                </w:tcPr>
                <w:p w:rsidR="001F449D" w:rsidRPr="002716D5" w:rsidRDefault="001F449D" w:rsidP="001F449D">
                  <w:pPr>
                    <w:pStyle w:val="TableText"/>
                    <w:tabs>
                      <w:tab w:val="left" w:pos="743"/>
                    </w:tabs>
                    <w:ind w:left="0"/>
                    <w:cnfStyle w:val="000000100000" w:firstRow="0" w:lastRow="0" w:firstColumn="0" w:lastColumn="0" w:oddVBand="0" w:evenVBand="0" w:oddHBand="1" w:evenHBand="0" w:firstRowFirstColumn="0" w:firstRowLastColumn="0" w:lastRowFirstColumn="0" w:lastRowLastColumn="0"/>
                  </w:pPr>
                  <w:r>
                    <w:rPr>
                      <w:color w:val="auto"/>
                    </w:rPr>
                    <w:t>Face to Face Event (2</w:t>
                  </w:r>
                  <w:r w:rsidRPr="002716D5">
                    <w:rPr>
                      <w:color w:val="auto"/>
                    </w:rPr>
                    <w:t>)</w:t>
                  </w:r>
                </w:p>
              </w:tc>
              <w:tc>
                <w:tcPr>
                  <w:tcW w:w="2515" w:type="dxa"/>
                  <w:shd w:val="clear" w:color="auto" w:fill="ED7D31" w:themeFill="accent2"/>
                </w:tcPr>
                <w:p w:rsidR="001F449D" w:rsidRDefault="001F449D" w:rsidP="001F449D">
                  <w:pPr>
                    <w:pStyle w:val="TableText"/>
                    <w:tabs>
                      <w:tab w:val="left" w:pos="743"/>
                    </w:tabs>
                    <w:ind w:left="0"/>
                    <w:cnfStyle w:val="000000100000" w:firstRow="0" w:lastRow="0" w:firstColumn="0" w:lastColumn="0" w:oddVBand="0" w:evenVBand="0" w:oddHBand="1" w:evenHBand="0" w:firstRowFirstColumn="0" w:firstRowLastColumn="0" w:lastRowFirstColumn="0" w:lastRowLastColumn="0"/>
                  </w:pPr>
                  <w:r>
                    <w:t xml:space="preserve">  4/30 &amp; 5/1</w:t>
                  </w:r>
                </w:p>
                <w:p w:rsidR="001F449D" w:rsidRDefault="001F449D" w:rsidP="001F449D">
                  <w:pPr>
                    <w:pStyle w:val="TableText"/>
                    <w:tabs>
                      <w:tab w:val="left" w:pos="743"/>
                    </w:tabs>
                    <w:ind w:left="117"/>
                    <w:cnfStyle w:val="000000100000" w:firstRow="0" w:lastRow="0" w:firstColumn="0" w:lastColumn="0" w:oddVBand="0" w:evenVBand="0" w:oddHBand="1" w:evenHBand="0" w:firstRowFirstColumn="0" w:firstRowLastColumn="0" w:lastRowFirstColumn="0" w:lastRowLastColumn="0"/>
                  </w:pPr>
                  <w:r>
                    <w:t>9:30am – 8pm; 7:45am – 1pm</w:t>
                  </w:r>
                </w:p>
              </w:tc>
            </w:tr>
            <w:tr w:rsidR="001F449D" w:rsidTr="003B06C0">
              <w:trPr>
                <w:trHeight w:val="431"/>
              </w:trPr>
              <w:tc>
                <w:tcPr>
                  <w:cnfStyle w:val="001000000000" w:firstRow="0" w:lastRow="0" w:firstColumn="1" w:lastColumn="0" w:oddVBand="0" w:evenVBand="0" w:oddHBand="0" w:evenHBand="0" w:firstRowFirstColumn="0" w:firstRowLastColumn="0" w:lastRowFirstColumn="0" w:lastRowLastColumn="0"/>
                  <w:tcW w:w="4256" w:type="dxa"/>
                  <w:shd w:val="clear" w:color="auto" w:fill="A5A5A5" w:themeFill="accent3"/>
                </w:tcPr>
                <w:p w:rsidR="001F449D" w:rsidRPr="00B235AA" w:rsidRDefault="001F449D" w:rsidP="001F449D">
                  <w:pPr>
                    <w:pStyle w:val="TableSubheading"/>
                    <w:rPr>
                      <w:b/>
                      <w:color w:val="auto"/>
                    </w:rPr>
                  </w:pPr>
                  <w:r>
                    <w:rPr>
                      <w:b/>
                      <w:color w:val="auto"/>
                    </w:rPr>
                    <w:t>All final projects due on or before</w:t>
                  </w:r>
                </w:p>
              </w:tc>
              <w:tc>
                <w:tcPr>
                  <w:tcW w:w="2579" w:type="dxa"/>
                  <w:shd w:val="clear" w:color="auto" w:fill="A5A5A5" w:themeFill="accent3"/>
                </w:tcPr>
                <w:p w:rsidR="001F449D" w:rsidRPr="00957E88" w:rsidRDefault="001F449D" w:rsidP="001F449D">
                  <w:pPr>
                    <w:pStyle w:val="TableText"/>
                    <w:cnfStyle w:val="000000000000" w:firstRow="0" w:lastRow="0" w:firstColumn="0" w:lastColumn="0" w:oddVBand="0" w:evenVBand="0" w:oddHBand="0" w:evenHBand="0" w:firstRowFirstColumn="0" w:firstRowLastColumn="0" w:lastRowFirstColumn="0" w:lastRowLastColumn="0"/>
                    <w:rPr>
                      <w:b/>
                    </w:rPr>
                  </w:pPr>
                  <w:r>
                    <w:rPr>
                      <w:shd w:val="clear" w:color="auto" w:fill="A5A5A5" w:themeFill="accent3"/>
                    </w:rPr>
                    <w:t>Check-in</w:t>
                  </w:r>
                  <w:r w:rsidRPr="00617A67">
                    <w:rPr>
                      <w:shd w:val="clear" w:color="auto" w:fill="A5A5A5" w:themeFill="accent3"/>
                    </w:rPr>
                    <w:t xml:space="preserve"> by Zoom</w:t>
                  </w:r>
                  <w:r>
                    <w:t xml:space="preserve"> </w:t>
                  </w:r>
                  <w:r>
                    <w:br/>
                  </w:r>
                  <w:r w:rsidRPr="003B06C0">
                    <w:t>Wrap up</w:t>
                  </w:r>
                </w:p>
              </w:tc>
              <w:tc>
                <w:tcPr>
                  <w:tcW w:w="2515" w:type="dxa"/>
                  <w:shd w:val="clear" w:color="auto" w:fill="A5A5A5" w:themeFill="accent3"/>
                </w:tcPr>
                <w:p w:rsidR="001F449D" w:rsidRPr="00957E88" w:rsidRDefault="001F449D" w:rsidP="001F449D">
                  <w:pPr>
                    <w:pStyle w:val="TableText"/>
                    <w:cnfStyle w:val="000000000000" w:firstRow="0" w:lastRow="0" w:firstColumn="0" w:lastColumn="0" w:oddVBand="0" w:evenVBand="0" w:oddHBand="0" w:evenHBand="0" w:firstRowFirstColumn="0" w:firstRowLastColumn="0" w:lastRowFirstColumn="0" w:lastRowLastColumn="0"/>
                    <w:rPr>
                      <w:b/>
                    </w:rPr>
                  </w:pPr>
                  <w:r>
                    <w:rPr>
                      <w:b/>
                    </w:rPr>
                    <w:t xml:space="preserve">5/16 </w:t>
                  </w:r>
                  <w:r w:rsidRPr="00957E88">
                    <w:rPr>
                      <w:b/>
                    </w:rPr>
                    <w:t>– 10:00am - noon</w:t>
                  </w:r>
                </w:p>
              </w:tc>
            </w:tr>
          </w:tbl>
          <w:p w:rsidR="00F80D0C" w:rsidRDefault="00F80D0C" w:rsidP="0028023A">
            <w:pPr>
              <w:spacing w:after="160" w:line="300" w:lineRule="auto"/>
            </w:pPr>
          </w:p>
        </w:tc>
      </w:tr>
    </w:tbl>
    <w:p w:rsidR="00F80D0C" w:rsidRDefault="00F80D0C" w:rsidP="00F80D0C">
      <w:bookmarkStart w:id="7" w:name="_GoBack"/>
      <w:bookmarkEnd w:id="7"/>
    </w:p>
    <w:p w:rsidR="00412E77" w:rsidRPr="00412E77" w:rsidRDefault="009B0881" w:rsidP="003B06C0">
      <w:r>
        <w:t>Schedule of Readings</w:t>
      </w:r>
    </w:p>
    <w:tbl>
      <w:tblPr>
        <w:tblStyle w:val="2"/>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3349"/>
        <w:gridCol w:w="5991"/>
      </w:tblGrid>
      <w:tr w:rsidR="009B0881" w:rsidRPr="00767F8B" w:rsidTr="0F73CCC9">
        <w:trPr>
          <w:trHeight w:val="348"/>
        </w:trPr>
        <w:tc>
          <w:tcPr>
            <w:tcW w:w="1793" w:type="pct"/>
            <w:shd w:val="clear" w:color="auto" w:fill="BDD6EE" w:themeFill="accent1" w:themeFillTint="66"/>
            <w:tcMar>
              <w:top w:w="100" w:type="dxa"/>
              <w:left w:w="100" w:type="dxa"/>
              <w:bottom w:w="100" w:type="dxa"/>
              <w:right w:w="100" w:type="dxa"/>
            </w:tcMar>
          </w:tcPr>
          <w:p w:rsidR="009B0881" w:rsidRPr="00767F8B" w:rsidRDefault="00F80D0C" w:rsidP="00412E77">
            <w:pPr>
              <w:spacing w:before="0" w:after="0" w:line="240" w:lineRule="auto"/>
              <w:rPr>
                <w:sz w:val="22"/>
                <w:szCs w:val="22"/>
              </w:rPr>
            </w:pPr>
            <w:r>
              <w:rPr>
                <w:b/>
                <w:sz w:val="22"/>
                <w:szCs w:val="22"/>
              </w:rPr>
              <w:t>Topics</w:t>
            </w:r>
          </w:p>
        </w:tc>
        <w:tc>
          <w:tcPr>
            <w:tcW w:w="3207" w:type="pct"/>
            <w:shd w:val="clear" w:color="auto" w:fill="BDD6EE" w:themeFill="accent1" w:themeFillTint="66"/>
            <w:tcMar>
              <w:top w:w="100" w:type="dxa"/>
              <w:left w:w="100" w:type="dxa"/>
              <w:bottom w:w="100" w:type="dxa"/>
              <w:right w:w="100" w:type="dxa"/>
            </w:tcMar>
          </w:tcPr>
          <w:p w:rsidR="009B0881" w:rsidRPr="00767F8B" w:rsidRDefault="00817B08" w:rsidP="00412E77">
            <w:pPr>
              <w:widowControl w:val="0"/>
              <w:spacing w:before="0" w:after="0" w:line="240" w:lineRule="auto"/>
              <w:rPr>
                <w:sz w:val="22"/>
                <w:szCs w:val="22"/>
              </w:rPr>
            </w:pPr>
            <w:r w:rsidRPr="00767F8B">
              <w:rPr>
                <w:b/>
                <w:sz w:val="22"/>
                <w:szCs w:val="22"/>
              </w:rPr>
              <w:t>Readings</w:t>
            </w:r>
          </w:p>
        </w:tc>
      </w:tr>
      <w:tr w:rsidR="00245981" w:rsidRPr="00767F8B" w:rsidTr="0F73CCC9">
        <w:tc>
          <w:tcPr>
            <w:tcW w:w="1793" w:type="pct"/>
            <w:tcMar>
              <w:top w:w="100" w:type="dxa"/>
              <w:left w:w="100" w:type="dxa"/>
              <w:bottom w:w="100" w:type="dxa"/>
              <w:right w:w="100" w:type="dxa"/>
            </w:tcMar>
          </w:tcPr>
          <w:p w:rsidR="00245981" w:rsidRPr="00767F8B" w:rsidRDefault="0F73CCC9" w:rsidP="00245981">
            <w:pPr>
              <w:pStyle w:val="WPNormal"/>
              <w:rPr>
                <w:rFonts w:asciiTheme="minorHAnsi" w:hAnsiTheme="minorHAnsi"/>
                <w:b/>
                <w:sz w:val="22"/>
                <w:szCs w:val="22"/>
              </w:rPr>
            </w:pPr>
            <w:r w:rsidRPr="0F73CCC9">
              <w:rPr>
                <w:rFonts w:asciiTheme="minorHAnsi" w:eastAsiaTheme="minorEastAsia" w:hAnsiTheme="minorHAnsi" w:cstheme="minorBidi"/>
                <w:b/>
                <w:bCs/>
                <w:sz w:val="22"/>
                <w:szCs w:val="22"/>
              </w:rPr>
              <w:t xml:space="preserve"> INTRO TO PDLC</w:t>
            </w:r>
          </w:p>
          <w:p w:rsidR="00245981" w:rsidRPr="00767F8B" w:rsidRDefault="00245981" w:rsidP="00245981">
            <w:pPr>
              <w:pStyle w:val="WPNormal"/>
              <w:rPr>
                <w:rFonts w:asciiTheme="minorHAnsi" w:hAnsiTheme="minorHAnsi"/>
                <w:b/>
                <w:sz w:val="22"/>
                <w:szCs w:val="22"/>
              </w:rPr>
            </w:pPr>
          </w:p>
        </w:tc>
        <w:tc>
          <w:tcPr>
            <w:tcW w:w="3207" w:type="pct"/>
            <w:tcMar>
              <w:top w:w="100" w:type="dxa"/>
              <w:left w:w="100" w:type="dxa"/>
              <w:bottom w:w="100" w:type="dxa"/>
              <w:right w:w="100" w:type="dxa"/>
            </w:tcMar>
          </w:tcPr>
          <w:p w:rsidR="00245981" w:rsidRPr="00767F8B" w:rsidRDefault="00817B08" w:rsidP="00245981">
            <w:pPr>
              <w:widowControl w:val="0"/>
              <w:spacing w:line="240" w:lineRule="auto"/>
              <w:rPr>
                <w:sz w:val="22"/>
                <w:szCs w:val="22"/>
              </w:rPr>
            </w:pPr>
            <w:r w:rsidRPr="00767F8B">
              <w:rPr>
                <w:sz w:val="22"/>
                <w:szCs w:val="22"/>
              </w:rPr>
              <w:t xml:space="preserve">Review PDLC write up, syllabus, and promo.  </w:t>
            </w:r>
            <w:hyperlink r:id="rId11" w:history="1">
              <w:r w:rsidRPr="00767F8B">
                <w:rPr>
                  <w:rStyle w:val="Hyperlink"/>
                  <w:sz w:val="22"/>
                  <w:szCs w:val="22"/>
                </w:rPr>
                <w:t>http://staff.cce.cornell.edu/or</w:t>
              </w:r>
              <w:r w:rsidRPr="00767F8B">
                <w:rPr>
                  <w:rStyle w:val="Hyperlink"/>
                  <w:sz w:val="22"/>
                  <w:szCs w:val="22"/>
                </w:rPr>
                <w:t>g</w:t>
              </w:r>
              <w:r w:rsidRPr="00767F8B">
                <w:rPr>
                  <w:rStyle w:val="Hyperlink"/>
                  <w:sz w:val="22"/>
                  <w:szCs w:val="22"/>
                </w:rPr>
                <w:t>dev/Pages/planning.aspx</w:t>
              </w:r>
            </w:hyperlink>
            <w:r w:rsidRPr="00767F8B">
              <w:rPr>
                <w:sz w:val="22"/>
                <w:szCs w:val="22"/>
              </w:rPr>
              <w:t xml:space="preserve"> </w:t>
            </w:r>
          </w:p>
          <w:p w:rsidR="00767F8B" w:rsidRPr="00767F8B" w:rsidRDefault="00767F8B" w:rsidP="00767F8B">
            <w:pPr>
              <w:widowControl w:val="0"/>
              <w:spacing w:line="240" w:lineRule="auto"/>
              <w:rPr>
                <w:sz w:val="22"/>
                <w:szCs w:val="22"/>
              </w:rPr>
            </w:pPr>
            <w:r w:rsidRPr="00767F8B">
              <w:rPr>
                <w:sz w:val="22"/>
                <w:szCs w:val="22"/>
              </w:rPr>
              <w:t xml:space="preserve">Review resources related to Program Definitions and Standards: </w:t>
            </w:r>
            <w:hyperlink r:id="rId12" w:history="1">
              <w:r w:rsidRPr="00767F8B">
                <w:rPr>
                  <w:rStyle w:val="Hyperlink"/>
                  <w:sz w:val="22"/>
                  <w:szCs w:val="22"/>
                </w:rPr>
                <w:t>http://staff.cce.cornell.edu/orgdev/Pages/Program-Definition-and-Standards.aspx</w:t>
              </w:r>
            </w:hyperlink>
          </w:p>
        </w:tc>
      </w:tr>
      <w:tr w:rsidR="00245981" w:rsidRPr="00767F8B" w:rsidTr="0F73CCC9">
        <w:tc>
          <w:tcPr>
            <w:tcW w:w="1793" w:type="pct"/>
            <w:tcMar>
              <w:top w:w="100" w:type="dxa"/>
              <w:left w:w="100" w:type="dxa"/>
              <w:bottom w:w="100" w:type="dxa"/>
              <w:right w:w="100" w:type="dxa"/>
            </w:tcMar>
          </w:tcPr>
          <w:p w:rsidR="0F73CCC9" w:rsidRDefault="0F73CCC9" w:rsidP="00696481">
            <w:pPr>
              <w:pStyle w:val="WPNormal"/>
            </w:pPr>
            <w:r w:rsidRPr="0F73CCC9">
              <w:rPr>
                <w:rFonts w:asciiTheme="minorHAnsi" w:eastAsiaTheme="minorEastAsia" w:hAnsiTheme="minorHAnsi" w:cstheme="minorBidi"/>
                <w:b/>
                <w:bCs/>
                <w:sz w:val="20"/>
              </w:rPr>
              <w:t xml:space="preserve">TOPIC 1: PROGRAM </w:t>
            </w:r>
            <w:r w:rsidR="00696481">
              <w:rPr>
                <w:rFonts w:asciiTheme="minorHAnsi" w:eastAsiaTheme="minorEastAsia" w:hAnsiTheme="minorHAnsi" w:cstheme="minorBidi"/>
                <w:b/>
                <w:bCs/>
                <w:sz w:val="20"/>
              </w:rPr>
              <w:t>DESIGN</w:t>
            </w:r>
            <w:r w:rsidRPr="0F73CCC9">
              <w:rPr>
                <w:rFonts w:asciiTheme="minorHAnsi" w:eastAsiaTheme="minorEastAsia" w:hAnsiTheme="minorHAnsi" w:cstheme="minorBidi"/>
                <w:b/>
                <w:bCs/>
                <w:sz w:val="20"/>
              </w:rPr>
              <w:t xml:space="preserve"> MODELS &amp; FRAMEWORKS</w:t>
            </w:r>
          </w:p>
        </w:tc>
        <w:tc>
          <w:tcPr>
            <w:tcW w:w="3207" w:type="pct"/>
            <w:tcMar>
              <w:top w:w="100" w:type="dxa"/>
              <w:left w:w="100" w:type="dxa"/>
              <w:bottom w:w="100" w:type="dxa"/>
              <w:right w:w="100" w:type="dxa"/>
            </w:tcMar>
          </w:tcPr>
          <w:p w:rsidR="00245981" w:rsidRPr="00767F8B" w:rsidRDefault="00817B08" w:rsidP="003B06C0">
            <w:pPr>
              <w:widowControl w:val="0"/>
              <w:spacing w:line="240" w:lineRule="auto"/>
              <w:rPr>
                <w:sz w:val="22"/>
                <w:szCs w:val="22"/>
              </w:rPr>
            </w:pPr>
            <w:r w:rsidRPr="00767F8B">
              <w:rPr>
                <w:sz w:val="22"/>
                <w:szCs w:val="22"/>
              </w:rPr>
              <w:t xml:space="preserve">Review Resources and </w:t>
            </w:r>
            <w:r w:rsidR="003B06C0">
              <w:rPr>
                <w:sz w:val="22"/>
                <w:szCs w:val="22"/>
              </w:rPr>
              <w:t>tutorial</w:t>
            </w:r>
            <w:r w:rsidRPr="00767F8B">
              <w:rPr>
                <w:sz w:val="22"/>
                <w:szCs w:val="22"/>
              </w:rPr>
              <w:t xml:space="preserve"> found on staff site: </w:t>
            </w:r>
            <w:hyperlink r:id="rId13" w:history="1">
              <w:r w:rsidRPr="00767F8B">
                <w:rPr>
                  <w:rStyle w:val="Hyperlink"/>
                  <w:sz w:val="22"/>
                  <w:szCs w:val="22"/>
                </w:rPr>
                <w:t>http://staff.cce.cornell.edu/orgdev/Pages/Course-Description2.aspx?courseid=1</w:t>
              </w:r>
            </w:hyperlink>
          </w:p>
        </w:tc>
      </w:tr>
      <w:tr w:rsidR="00071C75" w:rsidRPr="00767F8B" w:rsidTr="0F73CCC9">
        <w:tc>
          <w:tcPr>
            <w:tcW w:w="1793" w:type="pct"/>
            <w:tcMar>
              <w:top w:w="100" w:type="dxa"/>
              <w:left w:w="100" w:type="dxa"/>
              <w:bottom w:w="100" w:type="dxa"/>
              <w:right w:w="100" w:type="dxa"/>
            </w:tcMar>
          </w:tcPr>
          <w:p w:rsidR="00071C75" w:rsidRDefault="00071C75" w:rsidP="00071C75">
            <w:pPr>
              <w:pStyle w:val="WPNormal"/>
            </w:pPr>
            <w:r>
              <w:rPr>
                <w:rFonts w:asciiTheme="minorHAnsi" w:eastAsiaTheme="minorEastAsia" w:hAnsiTheme="minorHAnsi" w:cstheme="minorBidi"/>
                <w:b/>
                <w:bCs/>
                <w:sz w:val="20"/>
              </w:rPr>
              <w:t xml:space="preserve">TOPIC </w:t>
            </w:r>
            <w:r w:rsidR="003B06C0">
              <w:rPr>
                <w:rFonts w:asciiTheme="minorHAnsi" w:eastAsiaTheme="minorEastAsia" w:hAnsiTheme="minorHAnsi" w:cstheme="minorBidi"/>
                <w:b/>
                <w:bCs/>
                <w:sz w:val="20"/>
              </w:rPr>
              <w:t>2</w:t>
            </w:r>
            <w:r w:rsidRPr="0F73CCC9">
              <w:rPr>
                <w:rFonts w:asciiTheme="minorHAnsi" w:eastAsiaTheme="minorEastAsia" w:hAnsiTheme="minorHAnsi" w:cstheme="minorBidi"/>
                <w:b/>
                <w:bCs/>
                <w:sz w:val="20"/>
              </w:rPr>
              <w:t>: GROUP &amp; INDIVIDUAL IDENTITY</w:t>
            </w:r>
          </w:p>
          <w:p w:rsidR="00071C75" w:rsidRPr="0F73CCC9" w:rsidRDefault="00071C75" w:rsidP="00071C75">
            <w:pPr>
              <w:pStyle w:val="WPNormal"/>
              <w:rPr>
                <w:rFonts w:asciiTheme="minorHAnsi" w:eastAsiaTheme="minorEastAsia" w:hAnsiTheme="minorHAnsi" w:cstheme="minorBidi"/>
                <w:b/>
                <w:bCs/>
                <w:sz w:val="20"/>
              </w:rPr>
            </w:pPr>
          </w:p>
        </w:tc>
        <w:tc>
          <w:tcPr>
            <w:tcW w:w="3207" w:type="pct"/>
            <w:tcMar>
              <w:top w:w="100" w:type="dxa"/>
              <w:left w:w="100" w:type="dxa"/>
              <w:bottom w:w="100" w:type="dxa"/>
              <w:right w:w="100" w:type="dxa"/>
            </w:tcMar>
          </w:tcPr>
          <w:p w:rsidR="00071C75" w:rsidRDefault="00071C75" w:rsidP="00071C75">
            <w:pPr>
              <w:pStyle w:val="NormalWeb"/>
              <w:shd w:val="clear" w:color="auto" w:fill="FFFFFF"/>
              <w:spacing w:before="0" w:beforeAutospacing="0" w:after="0" w:afterAutospacing="0" w:line="300" w:lineRule="atLeast"/>
              <w:ind w:left="360"/>
            </w:pPr>
          </w:p>
        </w:tc>
      </w:tr>
      <w:tr w:rsidR="00071C75" w:rsidRPr="00767F8B" w:rsidTr="0F73CCC9">
        <w:tc>
          <w:tcPr>
            <w:tcW w:w="1793" w:type="pct"/>
            <w:tcMar>
              <w:top w:w="100" w:type="dxa"/>
              <w:left w:w="100" w:type="dxa"/>
              <w:bottom w:w="100" w:type="dxa"/>
              <w:right w:w="100" w:type="dxa"/>
            </w:tcMar>
          </w:tcPr>
          <w:p w:rsidR="00071C75" w:rsidRDefault="00071C75" w:rsidP="00071C75">
            <w:pPr>
              <w:pStyle w:val="WPNormal"/>
              <w:rPr>
                <w:rFonts w:asciiTheme="minorHAnsi" w:eastAsiaTheme="minorEastAsia" w:hAnsiTheme="minorHAnsi" w:cstheme="minorBidi"/>
                <w:b/>
                <w:bCs/>
                <w:sz w:val="20"/>
              </w:rPr>
            </w:pPr>
            <w:r>
              <w:rPr>
                <w:rFonts w:asciiTheme="minorHAnsi" w:eastAsiaTheme="minorEastAsia" w:hAnsiTheme="minorHAnsi" w:cstheme="minorBidi"/>
                <w:b/>
                <w:bCs/>
                <w:sz w:val="20"/>
              </w:rPr>
              <w:t xml:space="preserve">TOPIC </w:t>
            </w:r>
            <w:r w:rsidR="003B06C0">
              <w:rPr>
                <w:rFonts w:asciiTheme="minorHAnsi" w:eastAsiaTheme="minorEastAsia" w:hAnsiTheme="minorHAnsi" w:cstheme="minorBidi"/>
                <w:b/>
                <w:bCs/>
                <w:sz w:val="20"/>
              </w:rPr>
              <w:t>3</w:t>
            </w:r>
            <w:r w:rsidRPr="0F73CCC9">
              <w:rPr>
                <w:rFonts w:asciiTheme="minorHAnsi" w:eastAsiaTheme="minorEastAsia" w:hAnsiTheme="minorHAnsi" w:cstheme="minorBidi"/>
                <w:b/>
                <w:bCs/>
                <w:sz w:val="20"/>
              </w:rPr>
              <w:t xml:space="preserve">: IMPLICIT BIAS </w:t>
            </w:r>
          </w:p>
          <w:p w:rsidR="00071C75" w:rsidRDefault="00071C75" w:rsidP="00071C75">
            <w:pPr>
              <w:pStyle w:val="WPNormal"/>
            </w:pPr>
            <w:r w:rsidRPr="0F73CCC9">
              <w:rPr>
                <w:rFonts w:asciiTheme="minorHAnsi" w:eastAsiaTheme="minorEastAsia" w:hAnsiTheme="minorHAnsi" w:cstheme="minorBidi"/>
                <w:b/>
                <w:bCs/>
                <w:sz w:val="20"/>
              </w:rPr>
              <w:t>FACE TO FACE EVENT (1)</w:t>
            </w:r>
          </w:p>
        </w:tc>
        <w:tc>
          <w:tcPr>
            <w:tcW w:w="3207" w:type="pct"/>
            <w:tcMar>
              <w:top w:w="100" w:type="dxa"/>
              <w:left w:w="100" w:type="dxa"/>
              <w:bottom w:w="100" w:type="dxa"/>
              <w:right w:w="100" w:type="dxa"/>
            </w:tcMar>
          </w:tcPr>
          <w:p w:rsidR="00071C75" w:rsidRPr="00767F8B" w:rsidRDefault="0028023A" w:rsidP="00071C75">
            <w:pPr>
              <w:pStyle w:val="NormalWeb"/>
              <w:numPr>
                <w:ilvl w:val="0"/>
                <w:numId w:val="7"/>
              </w:numPr>
              <w:shd w:val="clear" w:color="auto" w:fill="FFFFFF"/>
              <w:spacing w:before="0" w:beforeAutospacing="0" w:after="0" w:afterAutospacing="0" w:line="300" w:lineRule="atLeast"/>
              <w:rPr>
                <w:rFonts w:asciiTheme="minorHAnsi" w:hAnsiTheme="minorHAnsi" w:cs="Arial"/>
                <w:color w:val="3D3D3D"/>
                <w:sz w:val="22"/>
                <w:szCs w:val="22"/>
              </w:rPr>
            </w:pPr>
            <w:hyperlink r:id="rId14" w:history="1">
              <w:r w:rsidR="00071C75" w:rsidRPr="00767F8B">
                <w:rPr>
                  <w:rStyle w:val="Hyperlink"/>
                  <w:rFonts w:asciiTheme="minorHAnsi" w:hAnsiTheme="minorHAnsi" w:cs="Arial"/>
                  <w:b/>
                  <w:bCs/>
                  <w:color w:val="415FFB"/>
                  <w:sz w:val="22"/>
                  <w:szCs w:val="22"/>
                </w:rPr>
                <w:t>How (Un</w:t>
              </w:r>
              <w:proofErr w:type="gramStart"/>
              <w:r w:rsidR="00071C75" w:rsidRPr="00767F8B">
                <w:rPr>
                  <w:rStyle w:val="Hyperlink"/>
                  <w:rFonts w:asciiTheme="minorHAnsi" w:hAnsiTheme="minorHAnsi" w:cs="Arial"/>
                  <w:b/>
                  <w:bCs/>
                  <w:color w:val="415FFB"/>
                  <w:sz w:val="22"/>
                  <w:szCs w:val="22"/>
                </w:rPr>
                <w:t>)ethical</w:t>
              </w:r>
              <w:proofErr w:type="gramEnd"/>
              <w:r w:rsidR="00071C75" w:rsidRPr="00767F8B">
                <w:rPr>
                  <w:rStyle w:val="Hyperlink"/>
                  <w:rFonts w:asciiTheme="minorHAnsi" w:hAnsiTheme="minorHAnsi" w:cs="Arial"/>
                  <w:b/>
                  <w:bCs/>
                  <w:color w:val="415FFB"/>
                  <w:sz w:val="22"/>
                  <w:szCs w:val="22"/>
                </w:rPr>
                <w:t xml:space="preserve"> Are You?</w:t>
              </w:r>
            </w:hyperlink>
          </w:p>
          <w:p w:rsidR="00071C75" w:rsidRPr="00767F8B" w:rsidRDefault="0028023A" w:rsidP="00071C75">
            <w:pPr>
              <w:pStyle w:val="NormalWeb"/>
              <w:numPr>
                <w:ilvl w:val="0"/>
                <w:numId w:val="7"/>
              </w:numPr>
              <w:shd w:val="clear" w:color="auto" w:fill="FFFFFF"/>
              <w:spacing w:before="0" w:beforeAutospacing="0" w:after="0" w:afterAutospacing="0" w:line="300" w:lineRule="atLeast"/>
              <w:rPr>
                <w:rFonts w:asciiTheme="minorHAnsi" w:hAnsiTheme="minorHAnsi" w:cs="Arial"/>
                <w:color w:val="3D3D3D"/>
                <w:sz w:val="22"/>
                <w:szCs w:val="22"/>
              </w:rPr>
            </w:pPr>
            <w:hyperlink r:id="rId15" w:history="1">
              <w:r w:rsidR="00071C75" w:rsidRPr="00767F8B">
                <w:rPr>
                  <w:rStyle w:val="Hyperlink"/>
                  <w:rFonts w:asciiTheme="minorHAnsi" w:hAnsiTheme="minorHAnsi" w:cs="Arial"/>
                  <w:b/>
                  <w:bCs/>
                  <w:color w:val="415FFB"/>
                  <w:sz w:val="22"/>
                  <w:szCs w:val="22"/>
                </w:rPr>
                <w:t>Implicit Bias and Social Justice</w:t>
              </w:r>
            </w:hyperlink>
          </w:p>
          <w:p w:rsidR="00071C75" w:rsidRPr="00767F8B" w:rsidRDefault="0028023A" w:rsidP="00071C75">
            <w:pPr>
              <w:rPr>
                <w:sz w:val="22"/>
                <w:szCs w:val="22"/>
              </w:rPr>
            </w:pPr>
            <w:hyperlink r:id="rId16" w:history="1">
              <w:r w:rsidR="00071C75" w:rsidRPr="00767F8B">
                <w:rPr>
                  <w:rStyle w:val="Hyperlink"/>
                  <w:rFonts w:cs="Arial"/>
                  <w:b/>
                  <w:bCs/>
                  <w:color w:val="415FFB"/>
                  <w:sz w:val="22"/>
                  <w:szCs w:val="22"/>
                </w:rPr>
                <w:t xml:space="preserve">The Authentic Self: How Do You Know If </w:t>
              </w:r>
              <w:proofErr w:type="gramStart"/>
              <w:r w:rsidR="00071C75" w:rsidRPr="00767F8B">
                <w:rPr>
                  <w:rStyle w:val="Hyperlink"/>
                  <w:rFonts w:cs="Arial"/>
                  <w:b/>
                  <w:bCs/>
                  <w:color w:val="415FFB"/>
                  <w:sz w:val="22"/>
                  <w:szCs w:val="22"/>
                </w:rPr>
                <w:t>You’re</w:t>
              </w:r>
              <w:proofErr w:type="gramEnd"/>
              <w:r w:rsidR="00071C75" w:rsidRPr="00767F8B">
                <w:rPr>
                  <w:rStyle w:val="Hyperlink"/>
                  <w:rFonts w:cs="Arial"/>
                  <w:b/>
                  <w:bCs/>
                  <w:color w:val="415FFB"/>
                  <w:sz w:val="22"/>
                  <w:szCs w:val="22"/>
                </w:rPr>
                <w:t xml:space="preserve"> ‘Really’ Racist or Sexist?</w:t>
              </w:r>
            </w:hyperlink>
          </w:p>
        </w:tc>
      </w:tr>
      <w:tr w:rsidR="003B06C0" w:rsidRPr="00767F8B" w:rsidTr="0F73CCC9">
        <w:tc>
          <w:tcPr>
            <w:tcW w:w="1793" w:type="pct"/>
            <w:tcMar>
              <w:top w:w="100" w:type="dxa"/>
              <w:left w:w="100" w:type="dxa"/>
              <w:bottom w:w="100" w:type="dxa"/>
              <w:right w:w="100" w:type="dxa"/>
            </w:tcMar>
          </w:tcPr>
          <w:p w:rsidR="003B06C0" w:rsidRDefault="003B06C0" w:rsidP="003B06C0">
            <w:pPr>
              <w:pStyle w:val="WPNormal"/>
            </w:pPr>
            <w:r w:rsidRPr="0F73CCC9">
              <w:rPr>
                <w:rFonts w:asciiTheme="minorHAnsi" w:eastAsiaTheme="minorEastAsia" w:hAnsiTheme="minorHAnsi" w:cstheme="minorBidi"/>
                <w:b/>
                <w:bCs/>
                <w:sz w:val="20"/>
              </w:rPr>
              <w:t xml:space="preserve">TOPIC </w:t>
            </w:r>
            <w:r>
              <w:rPr>
                <w:rFonts w:asciiTheme="minorHAnsi" w:eastAsiaTheme="minorEastAsia" w:hAnsiTheme="minorHAnsi" w:cstheme="minorBidi"/>
                <w:b/>
                <w:bCs/>
                <w:sz w:val="20"/>
              </w:rPr>
              <w:t>4</w:t>
            </w:r>
            <w:r w:rsidRPr="0F73CCC9">
              <w:rPr>
                <w:rFonts w:asciiTheme="minorHAnsi" w:eastAsiaTheme="minorEastAsia" w:hAnsiTheme="minorHAnsi" w:cstheme="minorBidi"/>
                <w:b/>
                <w:bCs/>
                <w:sz w:val="20"/>
              </w:rPr>
              <w:t>: ASSESSING NEEDS</w:t>
            </w:r>
          </w:p>
        </w:tc>
        <w:tc>
          <w:tcPr>
            <w:tcW w:w="3207" w:type="pct"/>
            <w:tcMar>
              <w:top w:w="100" w:type="dxa"/>
              <w:left w:w="100" w:type="dxa"/>
              <w:bottom w:w="100" w:type="dxa"/>
              <w:right w:w="100" w:type="dxa"/>
            </w:tcMar>
          </w:tcPr>
          <w:p w:rsidR="003B06C0" w:rsidRPr="00767F8B" w:rsidRDefault="003B06C0" w:rsidP="003B06C0">
            <w:pPr>
              <w:pStyle w:val="NormalWeb"/>
              <w:numPr>
                <w:ilvl w:val="0"/>
                <w:numId w:val="7"/>
              </w:numPr>
              <w:shd w:val="clear" w:color="auto" w:fill="FFFFFF"/>
              <w:spacing w:before="0" w:beforeAutospacing="0" w:after="0" w:afterAutospacing="0" w:line="300" w:lineRule="atLeast"/>
              <w:rPr>
                <w:rFonts w:ascii="Arial" w:hAnsi="Arial" w:cs="Arial"/>
                <w:color w:val="3D3D3D"/>
                <w:sz w:val="22"/>
                <w:szCs w:val="22"/>
              </w:rPr>
            </w:pPr>
            <w:r w:rsidRPr="00767F8B">
              <w:rPr>
                <w:sz w:val="22"/>
                <w:szCs w:val="22"/>
              </w:rPr>
              <w:t xml:space="preserve">Review Resources and webinar recording found on staff site: </w:t>
            </w:r>
            <w:hyperlink r:id="rId17" w:history="1">
              <w:r w:rsidRPr="00767F8B">
                <w:rPr>
                  <w:rStyle w:val="Hyperlink"/>
                  <w:sz w:val="22"/>
                  <w:szCs w:val="22"/>
                </w:rPr>
                <w:t>http://staff.cce.cornell.edu/orgdev/Pages/Course-Description2.aspx?courseid=79</w:t>
              </w:r>
            </w:hyperlink>
          </w:p>
        </w:tc>
      </w:tr>
      <w:tr w:rsidR="003B06C0" w:rsidRPr="00767F8B" w:rsidTr="0F73CCC9">
        <w:tc>
          <w:tcPr>
            <w:tcW w:w="1793" w:type="pct"/>
            <w:tcMar>
              <w:top w:w="100" w:type="dxa"/>
              <w:left w:w="100" w:type="dxa"/>
              <w:bottom w:w="100" w:type="dxa"/>
              <w:right w:w="100" w:type="dxa"/>
            </w:tcMar>
          </w:tcPr>
          <w:p w:rsidR="003B06C0" w:rsidRDefault="003B06C0" w:rsidP="003B06C0">
            <w:pPr>
              <w:pStyle w:val="WPNormal"/>
            </w:pPr>
            <w:r w:rsidRPr="0F73CCC9">
              <w:rPr>
                <w:rFonts w:asciiTheme="minorHAnsi" w:eastAsiaTheme="minorEastAsia" w:hAnsiTheme="minorHAnsi" w:cstheme="minorBidi"/>
                <w:b/>
                <w:bCs/>
                <w:sz w:val="20"/>
              </w:rPr>
              <w:t>TOPIC 5: DESIGNING OBJECTIVES</w:t>
            </w:r>
          </w:p>
        </w:tc>
        <w:tc>
          <w:tcPr>
            <w:tcW w:w="3207" w:type="pct"/>
            <w:tcMar>
              <w:top w:w="100" w:type="dxa"/>
              <w:left w:w="100" w:type="dxa"/>
              <w:bottom w:w="100" w:type="dxa"/>
              <w:right w:w="100" w:type="dxa"/>
            </w:tcMar>
          </w:tcPr>
          <w:p w:rsidR="003B06C0" w:rsidRPr="00767F8B" w:rsidRDefault="003B06C0" w:rsidP="003B06C0">
            <w:pPr>
              <w:widowControl w:val="0"/>
              <w:spacing w:line="240" w:lineRule="auto"/>
              <w:rPr>
                <w:sz w:val="22"/>
                <w:szCs w:val="22"/>
              </w:rPr>
            </w:pPr>
            <w:r w:rsidRPr="00767F8B">
              <w:rPr>
                <w:sz w:val="22"/>
                <w:szCs w:val="22"/>
              </w:rPr>
              <w:t xml:space="preserve">Review Resources and </w:t>
            </w:r>
            <w:r>
              <w:rPr>
                <w:sz w:val="22"/>
                <w:szCs w:val="22"/>
              </w:rPr>
              <w:t>tutorial</w:t>
            </w:r>
            <w:r w:rsidRPr="00767F8B">
              <w:rPr>
                <w:sz w:val="22"/>
                <w:szCs w:val="22"/>
              </w:rPr>
              <w:t xml:space="preserve"> found on staff site: </w:t>
            </w:r>
            <w:hyperlink r:id="rId18" w:history="1">
              <w:r w:rsidRPr="00767F8B">
                <w:rPr>
                  <w:rStyle w:val="Hyperlink"/>
                  <w:sz w:val="22"/>
                  <w:szCs w:val="22"/>
                </w:rPr>
                <w:t>http://staff.cce.cornell.edu/orgdev/Pages/Course-Description2.aspx?courseid=2</w:t>
              </w:r>
            </w:hyperlink>
            <w:r w:rsidRPr="00767F8B">
              <w:rPr>
                <w:sz w:val="22"/>
                <w:szCs w:val="22"/>
              </w:rPr>
              <w:t xml:space="preserve">, </w:t>
            </w:r>
            <w:hyperlink r:id="rId19" w:history="1">
              <w:r w:rsidRPr="00767F8B">
                <w:rPr>
                  <w:rStyle w:val="Hyperlink"/>
                  <w:sz w:val="22"/>
                  <w:szCs w:val="22"/>
                </w:rPr>
                <w:t>http://staff.cce.cornell.edu/orgdev/Pages/Course-Description2.aspx?courseid=12</w:t>
              </w:r>
            </w:hyperlink>
            <w:r w:rsidRPr="00767F8B">
              <w:rPr>
                <w:sz w:val="22"/>
                <w:szCs w:val="22"/>
              </w:rPr>
              <w:t xml:space="preserve"> </w:t>
            </w:r>
          </w:p>
        </w:tc>
      </w:tr>
      <w:tr w:rsidR="003B06C0" w:rsidRPr="00767F8B" w:rsidTr="0F73CCC9">
        <w:tc>
          <w:tcPr>
            <w:tcW w:w="1793" w:type="pct"/>
            <w:tcMar>
              <w:top w:w="100" w:type="dxa"/>
              <w:left w:w="100" w:type="dxa"/>
              <w:bottom w:w="100" w:type="dxa"/>
              <w:right w:w="100" w:type="dxa"/>
            </w:tcMar>
          </w:tcPr>
          <w:p w:rsidR="003B06C0" w:rsidRDefault="003B06C0" w:rsidP="003B06C0">
            <w:pPr>
              <w:pStyle w:val="WPNormal"/>
            </w:pPr>
            <w:r w:rsidRPr="0F73CCC9">
              <w:rPr>
                <w:rFonts w:asciiTheme="minorHAnsi" w:eastAsiaTheme="minorEastAsia" w:hAnsiTheme="minorHAnsi" w:cstheme="minorBidi"/>
                <w:b/>
                <w:bCs/>
                <w:sz w:val="20"/>
              </w:rPr>
              <w:t>TOPIC 6: DEVELOPING EDUCATIONAL STRATEGIES</w:t>
            </w:r>
          </w:p>
        </w:tc>
        <w:tc>
          <w:tcPr>
            <w:tcW w:w="3207" w:type="pct"/>
            <w:tcMar>
              <w:top w:w="100" w:type="dxa"/>
              <w:left w:w="100" w:type="dxa"/>
              <w:bottom w:w="100" w:type="dxa"/>
              <w:right w:w="100" w:type="dxa"/>
            </w:tcMar>
          </w:tcPr>
          <w:p w:rsidR="003B06C0" w:rsidRPr="00767F8B" w:rsidRDefault="003B06C0" w:rsidP="003B06C0">
            <w:pPr>
              <w:widowControl w:val="0"/>
              <w:rPr>
                <w:sz w:val="22"/>
                <w:szCs w:val="22"/>
              </w:rPr>
            </w:pPr>
            <w:r>
              <w:rPr>
                <w:rFonts w:ascii="Arial" w:hAnsi="Arial" w:cs="Arial"/>
                <w:color w:val="3D3D3D"/>
                <w:shd w:val="clear" w:color="auto" w:fill="FFFFFF"/>
              </w:rPr>
              <w:t xml:space="preserve">Read the </w:t>
            </w:r>
            <w:proofErr w:type="gramStart"/>
            <w:r>
              <w:rPr>
                <w:rFonts w:ascii="Arial" w:hAnsi="Arial" w:cs="Arial"/>
                <w:color w:val="3D3D3D"/>
                <w:shd w:val="clear" w:color="auto" w:fill="FFFFFF"/>
              </w:rPr>
              <w:t>article:</w:t>
            </w:r>
            <w:proofErr w:type="gramEnd"/>
            <w:r>
              <w:rPr>
                <w:rFonts w:ascii="Arial" w:hAnsi="Arial" w:cs="Arial"/>
                <w:color w:val="3D3D3D"/>
                <w:shd w:val="clear" w:color="auto" w:fill="FFFFFF"/>
              </w:rPr>
              <w:t xml:space="preserve"> "Factors Impacting Program Delivery: The Importance of Implementation Research in Extension" by Ryan J. Gagnon, Nancy Franz, Barry A. </w:t>
            </w:r>
            <w:proofErr w:type="spellStart"/>
            <w:r>
              <w:rPr>
                <w:rFonts w:ascii="Arial" w:hAnsi="Arial" w:cs="Arial"/>
                <w:color w:val="3D3D3D"/>
                <w:shd w:val="clear" w:color="auto" w:fill="FFFFFF"/>
              </w:rPr>
              <w:t>Garst</w:t>
            </w:r>
            <w:proofErr w:type="spellEnd"/>
            <w:r>
              <w:rPr>
                <w:rFonts w:ascii="Arial" w:hAnsi="Arial" w:cs="Arial"/>
                <w:color w:val="3D3D3D"/>
                <w:shd w:val="clear" w:color="auto" w:fill="FFFFFF"/>
              </w:rPr>
              <w:t xml:space="preserve">, &amp; Matthew F. </w:t>
            </w:r>
            <w:proofErr w:type="spellStart"/>
            <w:r>
              <w:rPr>
                <w:rFonts w:ascii="Arial" w:hAnsi="Arial" w:cs="Arial"/>
                <w:color w:val="3D3D3D"/>
                <w:shd w:val="clear" w:color="auto" w:fill="FFFFFF"/>
              </w:rPr>
              <w:t>Bumpus</w:t>
            </w:r>
            <w:proofErr w:type="spellEnd"/>
            <w:r>
              <w:rPr>
                <w:rFonts w:ascii="Arial" w:hAnsi="Arial" w:cs="Arial"/>
                <w:color w:val="3D3D3D"/>
                <w:shd w:val="clear" w:color="auto" w:fill="FFFFFF"/>
              </w:rPr>
              <w:t xml:space="preserve">. </w:t>
            </w:r>
            <w:hyperlink r:id="rId20" w:anchor="!current-issue/c1mk2" w:history="1">
              <w:r w:rsidRPr="004419C5">
                <w:rPr>
                  <w:rStyle w:val="Hyperlink"/>
                  <w:sz w:val="22"/>
                  <w:szCs w:val="22"/>
                </w:rPr>
                <w:t>http://www.jhseonline.com/#!current-issue/c1mk2</w:t>
              </w:r>
            </w:hyperlink>
          </w:p>
        </w:tc>
      </w:tr>
      <w:tr w:rsidR="003B06C0" w:rsidRPr="00767F8B" w:rsidTr="0F73CCC9">
        <w:tc>
          <w:tcPr>
            <w:tcW w:w="1793" w:type="pct"/>
            <w:tcMar>
              <w:top w:w="100" w:type="dxa"/>
              <w:left w:w="100" w:type="dxa"/>
              <w:bottom w:w="100" w:type="dxa"/>
              <w:right w:w="100" w:type="dxa"/>
            </w:tcMar>
          </w:tcPr>
          <w:p w:rsidR="003B06C0" w:rsidRDefault="003B06C0" w:rsidP="003B06C0">
            <w:pPr>
              <w:pStyle w:val="WPNormal"/>
            </w:pPr>
            <w:r w:rsidRPr="0F73CCC9">
              <w:rPr>
                <w:rFonts w:asciiTheme="minorHAnsi" w:eastAsiaTheme="minorEastAsia" w:hAnsiTheme="minorHAnsi" w:cstheme="minorBidi"/>
                <w:b/>
                <w:bCs/>
                <w:sz w:val="20"/>
              </w:rPr>
              <w:t>TOPIC 7: IMPLEMENTATION PLANNING</w:t>
            </w:r>
          </w:p>
        </w:tc>
        <w:tc>
          <w:tcPr>
            <w:tcW w:w="3207" w:type="pct"/>
            <w:tcMar>
              <w:top w:w="100" w:type="dxa"/>
              <w:left w:w="100" w:type="dxa"/>
              <w:bottom w:w="100" w:type="dxa"/>
              <w:right w:w="100" w:type="dxa"/>
            </w:tcMar>
          </w:tcPr>
          <w:p w:rsidR="003B06C0" w:rsidRPr="00821307" w:rsidRDefault="003B06C0" w:rsidP="003B06C0">
            <w:pPr>
              <w:widowControl w:val="0"/>
              <w:rPr>
                <w:rFonts w:ascii="Arial" w:hAnsi="Arial" w:cs="Arial"/>
                <w:color w:val="006621"/>
                <w:sz w:val="21"/>
                <w:szCs w:val="21"/>
                <w:shd w:val="clear" w:color="auto" w:fill="FFFFFF"/>
              </w:rPr>
            </w:pPr>
            <w:r>
              <w:rPr>
                <w:sz w:val="22"/>
                <w:szCs w:val="22"/>
              </w:rPr>
              <w:t xml:space="preserve">Scan through details of a Work Breakdown Structure </w:t>
            </w:r>
            <w:r>
              <w:rPr>
                <w:rFonts w:ascii="Arial" w:hAnsi="Arial" w:cs="Arial"/>
                <w:color w:val="006621"/>
                <w:sz w:val="21"/>
                <w:szCs w:val="21"/>
                <w:shd w:val="clear" w:color="auto" w:fill="FFFFFF"/>
              </w:rPr>
              <w:t>doit.maryland.gov/</w:t>
            </w:r>
            <w:proofErr w:type="spellStart"/>
            <w:r>
              <w:rPr>
                <w:rFonts w:ascii="Arial" w:hAnsi="Arial" w:cs="Arial"/>
                <w:color w:val="006621"/>
                <w:sz w:val="21"/>
                <w:szCs w:val="21"/>
                <w:shd w:val="clear" w:color="auto" w:fill="FFFFFF"/>
              </w:rPr>
              <w:t>sdlc</w:t>
            </w:r>
            <w:proofErr w:type="spellEnd"/>
            <w:r>
              <w:rPr>
                <w:rFonts w:ascii="Arial" w:hAnsi="Arial" w:cs="Arial"/>
                <w:color w:val="006621"/>
                <w:sz w:val="21"/>
                <w:szCs w:val="21"/>
                <w:shd w:val="clear" w:color="auto" w:fill="FFFFFF"/>
              </w:rPr>
              <w:t>/</w:t>
            </w:r>
            <w:proofErr w:type="spellStart"/>
            <w:r>
              <w:rPr>
                <w:rFonts w:ascii="Arial" w:hAnsi="Arial" w:cs="Arial"/>
                <w:color w:val="006621"/>
                <w:sz w:val="21"/>
                <w:szCs w:val="21"/>
                <w:shd w:val="clear" w:color="auto" w:fill="FFFFFF"/>
              </w:rPr>
              <w:t>formserver</w:t>
            </w:r>
            <w:r>
              <w:rPr>
                <w:rFonts w:ascii="Arial" w:hAnsi="Arial" w:cs="Arial"/>
                <w:b/>
                <w:bCs/>
                <w:color w:val="006621"/>
                <w:sz w:val="21"/>
                <w:szCs w:val="21"/>
                <w:shd w:val="clear" w:color="auto" w:fill="FFFFFF"/>
              </w:rPr>
              <w:t>template</w:t>
            </w:r>
            <w:r>
              <w:rPr>
                <w:rFonts w:ascii="Arial" w:hAnsi="Arial" w:cs="Arial"/>
                <w:color w:val="006621"/>
                <w:sz w:val="21"/>
                <w:szCs w:val="21"/>
                <w:shd w:val="clear" w:color="auto" w:fill="FFFFFF"/>
              </w:rPr>
              <w:t>s</w:t>
            </w:r>
            <w:proofErr w:type="spellEnd"/>
            <w:r>
              <w:rPr>
                <w:rFonts w:ascii="Arial" w:hAnsi="Arial" w:cs="Arial"/>
                <w:color w:val="006621"/>
                <w:sz w:val="21"/>
                <w:szCs w:val="21"/>
                <w:shd w:val="clear" w:color="auto" w:fill="FFFFFF"/>
              </w:rPr>
              <w:t>/</w:t>
            </w:r>
            <w:r>
              <w:rPr>
                <w:rFonts w:ascii="Arial" w:hAnsi="Arial" w:cs="Arial"/>
                <w:b/>
                <w:bCs/>
                <w:color w:val="006621"/>
                <w:sz w:val="21"/>
                <w:szCs w:val="21"/>
                <w:shd w:val="clear" w:color="auto" w:fill="FFFFFF"/>
              </w:rPr>
              <w:t>wbs</w:t>
            </w:r>
            <w:r>
              <w:rPr>
                <w:rFonts w:ascii="Arial" w:hAnsi="Arial" w:cs="Arial"/>
                <w:color w:val="006621"/>
                <w:sz w:val="21"/>
                <w:szCs w:val="21"/>
                <w:shd w:val="clear" w:color="auto" w:fill="FFFFFF"/>
              </w:rPr>
              <w:t xml:space="preserve">.doc </w:t>
            </w:r>
          </w:p>
        </w:tc>
      </w:tr>
      <w:tr w:rsidR="003B06C0" w:rsidRPr="00767F8B" w:rsidTr="0F73CCC9">
        <w:tc>
          <w:tcPr>
            <w:tcW w:w="1793" w:type="pct"/>
            <w:tcMar>
              <w:top w:w="100" w:type="dxa"/>
              <w:left w:w="100" w:type="dxa"/>
              <w:bottom w:w="100" w:type="dxa"/>
              <w:right w:w="100" w:type="dxa"/>
            </w:tcMar>
          </w:tcPr>
          <w:p w:rsidR="003B06C0" w:rsidRDefault="003B06C0" w:rsidP="003B06C0">
            <w:pPr>
              <w:pStyle w:val="WPNormal"/>
            </w:pPr>
            <w:r w:rsidRPr="0F73CCC9">
              <w:rPr>
                <w:rFonts w:asciiTheme="minorHAnsi" w:eastAsiaTheme="minorEastAsia" w:hAnsiTheme="minorHAnsi" w:cstheme="minorBidi"/>
                <w:b/>
                <w:bCs/>
                <w:sz w:val="20"/>
              </w:rPr>
              <w:t>TOPIC 8: EVALUATON PLANNING</w:t>
            </w:r>
          </w:p>
        </w:tc>
        <w:tc>
          <w:tcPr>
            <w:tcW w:w="3207" w:type="pct"/>
            <w:tcMar>
              <w:top w:w="100" w:type="dxa"/>
              <w:left w:w="100" w:type="dxa"/>
              <w:bottom w:w="100" w:type="dxa"/>
              <w:right w:w="100" w:type="dxa"/>
            </w:tcMar>
          </w:tcPr>
          <w:p w:rsidR="003B06C0" w:rsidRPr="00767F8B" w:rsidRDefault="003B06C0" w:rsidP="003B06C0">
            <w:pPr>
              <w:widowControl w:val="0"/>
              <w:rPr>
                <w:sz w:val="22"/>
                <w:szCs w:val="22"/>
              </w:rPr>
            </w:pPr>
            <w:r>
              <w:rPr>
                <w:sz w:val="22"/>
                <w:szCs w:val="22"/>
              </w:rPr>
              <w:t xml:space="preserve">Review resources found here: </w:t>
            </w:r>
            <w:hyperlink r:id="rId21" w:history="1">
              <w:r w:rsidRPr="004419C5">
                <w:rPr>
                  <w:rStyle w:val="Hyperlink"/>
                  <w:sz w:val="22"/>
                  <w:szCs w:val="22"/>
                </w:rPr>
                <w:t>https://cornell.box.com/s/qjckl2slouhur9yyapebjizq3ov3dchg</w:t>
              </w:r>
            </w:hyperlink>
            <w:r>
              <w:rPr>
                <w:sz w:val="22"/>
                <w:szCs w:val="22"/>
              </w:rPr>
              <w:t xml:space="preserve"> </w:t>
            </w:r>
          </w:p>
        </w:tc>
      </w:tr>
      <w:tr w:rsidR="003B06C0" w:rsidRPr="00767F8B" w:rsidTr="0F73CCC9">
        <w:tc>
          <w:tcPr>
            <w:tcW w:w="1793" w:type="pct"/>
            <w:tcMar>
              <w:top w:w="100" w:type="dxa"/>
              <w:left w:w="100" w:type="dxa"/>
              <w:bottom w:w="100" w:type="dxa"/>
              <w:right w:w="100" w:type="dxa"/>
            </w:tcMar>
          </w:tcPr>
          <w:p w:rsidR="003B06C0" w:rsidRDefault="003B06C0" w:rsidP="003B06C0">
            <w:pPr>
              <w:pStyle w:val="WPNormal"/>
            </w:pPr>
            <w:r w:rsidRPr="0F73CCC9">
              <w:rPr>
                <w:rFonts w:asciiTheme="minorHAnsi" w:eastAsiaTheme="minorEastAsia" w:hAnsiTheme="minorHAnsi" w:cstheme="minorBidi"/>
                <w:b/>
                <w:bCs/>
                <w:sz w:val="20"/>
              </w:rPr>
              <w:t>TOPIC 9: REPORTING OUT</w:t>
            </w:r>
          </w:p>
          <w:p w:rsidR="003B06C0" w:rsidRDefault="003B06C0" w:rsidP="003B06C0">
            <w:pPr>
              <w:pStyle w:val="WPNormal"/>
            </w:pPr>
          </w:p>
        </w:tc>
        <w:tc>
          <w:tcPr>
            <w:tcW w:w="3207" w:type="pct"/>
            <w:tcMar>
              <w:top w:w="100" w:type="dxa"/>
              <w:left w:w="100" w:type="dxa"/>
              <w:bottom w:w="100" w:type="dxa"/>
              <w:right w:w="100" w:type="dxa"/>
            </w:tcMar>
          </w:tcPr>
          <w:p w:rsidR="003B06C0" w:rsidRPr="00767F8B" w:rsidRDefault="003B06C0" w:rsidP="003B06C0">
            <w:pPr>
              <w:widowControl w:val="0"/>
              <w:rPr>
                <w:sz w:val="22"/>
                <w:szCs w:val="22"/>
              </w:rPr>
            </w:pPr>
            <w:r>
              <w:rPr>
                <w:sz w:val="22"/>
                <w:szCs w:val="22"/>
              </w:rPr>
              <w:t xml:space="preserve">Review resources found here:  </w:t>
            </w:r>
            <w:hyperlink r:id="rId22" w:history="1">
              <w:r w:rsidRPr="004419C5">
                <w:rPr>
                  <w:rStyle w:val="Hyperlink"/>
                  <w:sz w:val="22"/>
                  <w:szCs w:val="22"/>
                </w:rPr>
                <w:t>http://staff.cce.cornell.edu/orgdev/Pages/reporting.aspx</w:t>
              </w:r>
            </w:hyperlink>
            <w:r>
              <w:rPr>
                <w:sz w:val="22"/>
                <w:szCs w:val="22"/>
              </w:rPr>
              <w:t xml:space="preserve"> In particular – read the most current update and watch the tutorials that are relevant to your knowledge gaps.</w:t>
            </w:r>
          </w:p>
        </w:tc>
      </w:tr>
    </w:tbl>
    <w:p w:rsidR="009B0881" w:rsidRDefault="009B0881" w:rsidP="009B0881">
      <w:pPr>
        <w:pStyle w:val="WPNormal"/>
        <w:spacing w:before="240"/>
        <w:rPr>
          <w:rFonts w:asciiTheme="minorHAnsi" w:hAnsiTheme="minorHAnsi"/>
        </w:rPr>
      </w:pPr>
    </w:p>
    <w:p w:rsidR="009B0881" w:rsidRPr="00F80D0C" w:rsidRDefault="00D9516D" w:rsidP="00F80D0C">
      <w:pPr>
        <w:pStyle w:val="WPNormal"/>
        <w:spacing w:before="240"/>
        <w:rPr>
          <w:rFonts w:asciiTheme="minorHAnsi" w:hAnsiTheme="minorHAnsi"/>
          <w:b/>
        </w:rPr>
      </w:pPr>
      <w:r w:rsidRPr="00F80D0C">
        <w:rPr>
          <w:rFonts w:asciiTheme="minorHAnsi" w:hAnsiTheme="minorHAnsi"/>
          <w:b/>
        </w:rPr>
        <w:t>SUGGESTED</w:t>
      </w:r>
      <w:r w:rsidR="003B06C0">
        <w:rPr>
          <w:rFonts w:asciiTheme="minorHAnsi" w:hAnsiTheme="minorHAnsi"/>
          <w:b/>
        </w:rPr>
        <w:t xml:space="preserve"> READINGS/SOURCES</w:t>
      </w:r>
      <w:r w:rsidRPr="00F80D0C">
        <w:rPr>
          <w:rFonts w:asciiTheme="minorHAnsi" w:hAnsiTheme="minorHAnsi"/>
          <w:b/>
        </w:rPr>
        <w:t xml:space="preserve"> (NOT REQUIRED)</w:t>
      </w:r>
      <w:r w:rsidR="009B0881" w:rsidRPr="00F80D0C">
        <w:rPr>
          <w:rFonts w:asciiTheme="minorHAnsi" w:hAnsiTheme="minorHAnsi"/>
          <w:b/>
        </w:rPr>
        <w:t xml:space="preserve"> </w:t>
      </w:r>
    </w:p>
    <w:p w:rsidR="003B06C0" w:rsidRPr="003B06C0" w:rsidRDefault="003B06C0" w:rsidP="003B06C0">
      <w:pPr>
        <w:pStyle w:val="WPNormal"/>
        <w:spacing w:before="240"/>
        <w:rPr>
          <w:rFonts w:ascii="Arial" w:hAnsi="Arial" w:cs="Arial"/>
          <w:sz w:val="20"/>
          <w:highlight w:val="yellow"/>
        </w:rPr>
      </w:pPr>
      <w:r w:rsidRPr="003B06C0">
        <w:rPr>
          <w:rFonts w:ascii="Arial" w:hAnsi="Arial" w:cs="Arial"/>
          <w:sz w:val="20"/>
          <w:highlight w:val="yellow"/>
        </w:rPr>
        <w:t>Bowser, B.P. (1993).</w:t>
      </w:r>
      <w:r w:rsidRPr="003B06C0">
        <w:rPr>
          <w:rFonts w:ascii="Arial" w:hAnsi="Arial" w:cs="Arial"/>
          <w:i/>
          <w:sz w:val="20"/>
          <w:highlight w:val="yellow"/>
        </w:rPr>
        <w:t xml:space="preserve"> Confronting Diversity Issues on Campus</w:t>
      </w:r>
      <w:r w:rsidRPr="003B06C0">
        <w:rPr>
          <w:rFonts w:ascii="Arial" w:hAnsi="Arial" w:cs="Arial"/>
          <w:sz w:val="20"/>
          <w:highlight w:val="yellow"/>
        </w:rPr>
        <w:t xml:space="preserve">. Newbury Park, CA: Sage Publications. [LC1099.3 B69] </w:t>
      </w:r>
    </w:p>
    <w:p w:rsidR="003B06C0" w:rsidRPr="003B06C0" w:rsidRDefault="003B06C0" w:rsidP="003B06C0">
      <w:pPr>
        <w:pStyle w:val="WPNormal"/>
        <w:spacing w:before="240"/>
        <w:rPr>
          <w:rFonts w:ascii="Arial" w:hAnsi="Arial" w:cs="Arial"/>
          <w:color w:val="333333"/>
          <w:sz w:val="20"/>
          <w:shd w:val="clear" w:color="auto" w:fill="FFFFFF"/>
        </w:rPr>
      </w:pPr>
      <w:r w:rsidRPr="003B06C0">
        <w:rPr>
          <w:rFonts w:ascii="Arial" w:hAnsi="Arial" w:cs="Arial"/>
          <w:color w:val="333333"/>
          <w:sz w:val="20"/>
          <w:shd w:val="clear" w:color="auto" w:fill="FFFFFF"/>
        </w:rPr>
        <w:t>Dirksen, J. (2012). </w:t>
      </w:r>
      <w:r w:rsidRPr="003B06C0">
        <w:rPr>
          <w:rFonts w:ascii="Arial" w:hAnsi="Arial" w:cs="Arial"/>
          <w:i/>
          <w:iCs/>
          <w:color w:val="333333"/>
          <w:sz w:val="20"/>
          <w:shd w:val="clear" w:color="auto" w:fill="FFFFFF"/>
        </w:rPr>
        <w:t>Design for how people learn.</w:t>
      </w:r>
      <w:r w:rsidRPr="003B06C0">
        <w:rPr>
          <w:rFonts w:ascii="Arial" w:hAnsi="Arial" w:cs="Arial"/>
          <w:color w:val="333333"/>
          <w:sz w:val="20"/>
          <w:shd w:val="clear" w:color="auto" w:fill="FFFFFF"/>
        </w:rPr>
        <w:t> Berkeley, CA: New Riders.</w:t>
      </w:r>
    </w:p>
    <w:p w:rsidR="003B06C0" w:rsidRPr="003B06C0" w:rsidRDefault="003B06C0" w:rsidP="003B06C0">
      <w:pPr>
        <w:spacing w:before="240"/>
        <w:rPr>
          <w:rFonts w:ascii="Arial" w:hAnsi="Arial" w:cs="Arial"/>
        </w:rPr>
      </w:pPr>
      <w:r w:rsidRPr="003B06C0">
        <w:rPr>
          <w:rFonts w:ascii="Arial" w:hAnsi="Arial" w:cs="Arial"/>
        </w:rPr>
        <w:t xml:space="preserve">Journal of Extension </w:t>
      </w:r>
      <w:hyperlink r:id="rId23" w:history="1">
        <w:r w:rsidRPr="003B06C0">
          <w:rPr>
            <w:rStyle w:val="Hyperlink"/>
            <w:rFonts w:ascii="Arial" w:hAnsi="Arial" w:cs="Arial"/>
          </w:rPr>
          <w:t>https://joe.org/</w:t>
        </w:r>
      </w:hyperlink>
      <w:r w:rsidRPr="003B06C0">
        <w:rPr>
          <w:rFonts w:ascii="Arial" w:hAnsi="Arial" w:cs="Arial"/>
        </w:rPr>
        <w:t xml:space="preserve"> </w:t>
      </w:r>
    </w:p>
    <w:p w:rsidR="003B06C0" w:rsidRPr="003B06C0" w:rsidRDefault="003B06C0" w:rsidP="003B06C0">
      <w:pPr>
        <w:spacing w:before="240"/>
        <w:rPr>
          <w:rStyle w:val="Hyperlink"/>
          <w:rFonts w:ascii="Arial" w:hAnsi="Arial" w:cs="Arial"/>
        </w:rPr>
      </w:pPr>
      <w:r w:rsidRPr="003B06C0">
        <w:rPr>
          <w:rFonts w:ascii="Arial" w:hAnsi="Arial" w:cs="Arial"/>
        </w:rPr>
        <w:t xml:space="preserve">Journal of Human Science &amp; Extension </w:t>
      </w:r>
      <w:hyperlink r:id="rId24" w:history="1">
        <w:r w:rsidRPr="003B06C0">
          <w:rPr>
            <w:rStyle w:val="Hyperlink"/>
            <w:rFonts w:ascii="Arial" w:hAnsi="Arial" w:cs="Arial"/>
          </w:rPr>
          <w:t>http://www.jhseonline.com/</w:t>
        </w:r>
      </w:hyperlink>
    </w:p>
    <w:p w:rsidR="003B06C0" w:rsidRPr="003B06C0" w:rsidRDefault="003B06C0" w:rsidP="003B06C0">
      <w:pPr>
        <w:spacing w:before="240"/>
        <w:rPr>
          <w:rFonts w:ascii="Arial" w:hAnsi="Arial" w:cs="Arial"/>
          <w:color w:val="0563C1" w:themeColor="hyperlink"/>
          <w:u w:val="single"/>
        </w:rPr>
      </w:pPr>
      <w:proofErr w:type="spellStart"/>
      <w:r w:rsidRPr="003B06C0">
        <w:rPr>
          <w:rFonts w:ascii="Arial" w:hAnsi="Arial" w:cs="Arial"/>
          <w:color w:val="333333"/>
          <w:shd w:val="clear" w:color="auto" w:fill="FFFFFF"/>
        </w:rPr>
        <w:t>Liedtka</w:t>
      </w:r>
      <w:proofErr w:type="spellEnd"/>
      <w:r w:rsidRPr="003B06C0">
        <w:rPr>
          <w:rFonts w:ascii="Arial" w:hAnsi="Arial" w:cs="Arial"/>
          <w:color w:val="333333"/>
          <w:shd w:val="clear" w:color="auto" w:fill="FFFFFF"/>
        </w:rPr>
        <w:t xml:space="preserve">, J., </w:t>
      </w:r>
      <w:proofErr w:type="spellStart"/>
      <w:r w:rsidRPr="003B06C0">
        <w:rPr>
          <w:rFonts w:ascii="Arial" w:hAnsi="Arial" w:cs="Arial"/>
          <w:color w:val="333333"/>
          <w:shd w:val="clear" w:color="auto" w:fill="FFFFFF"/>
        </w:rPr>
        <w:t>Salzman</w:t>
      </w:r>
      <w:proofErr w:type="spellEnd"/>
      <w:r w:rsidRPr="003B06C0">
        <w:rPr>
          <w:rFonts w:ascii="Arial" w:hAnsi="Arial" w:cs="Arial"/>
          <w:color w:val="333333"/>
          <w:shd w:val="clear" w:color="auto" w:fill="FFFFFF"/>
        </w:rPr>
        <w:t xml:space="preserve">, R., &amp; </w:t>
      </w:r>
      <w:proofErr w:type="spellStart"/>
      <w:r w:rsidRPr="003B06C0">
        <w:rPr>
          <w:rFonts w:ascii="Arial" w:hAnsi="Arial" w:cs="Arial"/>
          <w:color w:val="333333"/>
          <w:shd w:val="clear" w:color="auto" w:fill="FFFFFF"/>
        </w:rPr>
        <w:t>Azer</w:t>
      </w:r>
      <w:proofErr w:type="spellEnd"/>
      <w:r w:rsidRPr="003B06C0">
        <w:rPr>
          <w:rFonts w:ascii="Arial" w:hAnsi="Arial" w:cs="Arial"/>
          <w:color w:val="333333"/>
          <w:shd w:val="clear" w:color="auto" w:fill="FFFFFF"/>
        </w:rPr>
        <w:t>, D. (2017). </w:t>
      </w:r>
      <w:r w:rsidRPr="003B06C0">
        <w:rPr>
          <w:rFonts w:ascii="Arial" w:hAnsi="Arial" w:cs="Arial"/>
          <w:i/>
          <w:iCs/>
          <w:color w:val="333333"/>
          <w:shd w:val="clear" w:color="auto" w:fill="FFFFFF"/>
        </w:rPr>
        <w:t>Design thinking for the greater good: innovation in the social sector.</w:t>
      </w:r>
      <w:r w:rsidRPr="003B06C0">
        <w:rPr>
          <w:rFonts w:ascii="Arial" w:hAnsi="Arial" w:cs="Arial"/>
          <w:color w:val="333333"/>
          <w:shd w:val="clear" w:color="auto" w:fill="FFFFFF"/>
        </w:rPr>
        <w:t> New York: Columbia University Press.</w:t>
      </w:r>
      <w:r w:rsidRPr="003B06C0">
        <w:rPr>
          <w:rFonts w:ascii="Arial" w:hAnsi="Arial" w:cs="Arial"/>
          <w:highlight w:val="yellow"/>
        </w:rPr>
        <w:t xml:space="preserve"> </w:t>
      </w:r>
    </w:p>
    <w:p w:rsidR="0065067C" w:rsidRDefault="0065067C" w:rsidP="0065067C">
      <w:pPr>
        <w:rPr>
          <w:rFonts w:ascii="Arial" w:hAnsi="Arial" w:cs="Arial"/>
        </w:rPr>
      </w:pPr>
    </w:p>
    <w:p w:rsidR="0065067C" w:rsidRPr="0065067C" w:rsidRDefault="0065067C" w:rsidP="0065067C">
      <w:pPr>
        <w:rPr>
          <w:rFonts w:ascii="Arial" w:hAnsi="Arial" w:cs="Arial"/>
          <w:b/>
        </w:rPr>
      </w:pPr>
      <w:r w:rsidRPr="0065067C">
        <w:rPr>
          <w:rFonts w:ascii="Arial" w:hAnsi="Arial" w:cs="Arial"/>
          <w:b/>
        </w:rPr>
        <w:t>OTHER LINKS</w:t>
      </w:r>
    </w:p>
    <w:p w:rsidR="0065067C" w:rsidRPr="003B06C0" w:rsidRDefault="0065067C" w:rsidP="003B06C0">
      <w:pPr>
        <w:pStyle w:val="ListParagraph"/>
        <w:numPr>
          <w:ilvl w:val="0"/>
          <w:numId w:val="8"/>
        </w:numPr>
        <w:shd w:val="clear" w:color="auto" w:fill="FFFFFF"/>
        <w:spacing w:before="240" w:after="240" w:line="240" w:lineRule="auto"/>
        <w:contextualSpacing w:val="0"/>
        <w:rPr>
          <w:lang w:val="en"/>
        </w:rPr>
      </w:pPr>
      <w:r>
        <w:rPr>
          <w:b/>
          <w:bCs/>
          <w:color w:val="141823"/>
          <w:lang w:val="en"/>
        </w:rPr>
        <w:t>PDLC Moodle course</w:t>
      </w:r>
      <w:r>
        <w:rPr>
          <w:color w:val="141823"/>
          <w:lang w:val="en"/>
        </w:rPr>
        <w:t xml:space="preserve">:  </w:t>
      </w:r>
      <w:hyperlink r:id="rId25" w:history="1">
        <w:r w:rsidR="00C86930" w:rsidRPr="003B06C0">
          <w:rPr>
            <w:rStyle w:val="Hyperlink"/>
            <w:highlight w:val="yellow"/>
            <w:lang w:val="en"/>
          </w:rPr>
          <w:t>http://moodle.cce.co</w:t>
        </w:r>
        <w:r w:rsidR="003B06C0" w:rsidRPr="003B06C0">
          <w:rPr>
            <w:rStyle w:val="Hyperlink"/>
            <w:highlight w:val="yellow"/>
            <w:lang w:val="en"/>
          </w:rPr>
          <w:t>rnell.edu/course/view.php?id=255</w:t>
        </w:r>
      </w:hyperlink>
      <w:r w:rsidR="00C86930" w:rsidRPr="003B06C0">
        <w:rPr>
          <w:lang w:val="en"/>
        </w:rPr>
        <w:t xml:space="preserve"> </w:t>
      </w:r>
      <w:r w:rsidRPr="003B06C0">
        <w:rPr>
          <w:color w:val="141823"/>
          <w:lang w:val="en"/>
        </w:rPr>
        <w:t xml:space="preserve"> </w:t>
      </w:r>
    </w:p>
    <w:p w:rsidR="0065067C" w:rsidRDefault="0065067C" w:rsidP="0065067C">
      <w:pPr>
        <w:pStyle w:val="ListParagraph"/>
        <w:numPr>
          <w:ilvl w:val="0"/>
          <w:numId w:val="8"/>
        </w:numPr>
        <w:shd w:val="clear" w:color="auto" w:fill="FFFFFF"/>
        <w:spacing w:before="240" w:after="240" w:line="240" w:lineRule="auto"/>
        <w:contextualSpacing w:val="0"/>
        <w:rPr>
          <w:color w:val="141823"/>
          <w:lang w:val="en"/>
        </w:rPr>
      </w:pPr>
      <w:r w:rsidRPr="0065067C">
        <w:rPr>
          <w:b/>
          <w:color w:val="141823"/>
          <w:lang w:val="en"/>
        </w:rPr>
        <w:t>Hotel</w:t>
      </w:r>
      <w:r>
        <w:rPr>
          <w:color w:val="141823"/>
          <w:lang w:val="en"/>
        </w:rPr>
        <w:t xml:space="preserve">: Program participants should contact the Best Western University Inn at 607-272-6100 identify yourself as CCE Program Development Leadership Cohort Conference Participants for the $115 per night rate.  Hotel and transportation are at the expense of the Association, Area Team or Individual.  </w:t>
      </w:r>
      <w:proofErr w:type="gramStart"/>
      <w:r>
        <w:rPr>
          <w:color w:val="141823"/>
          <w:lang w:val="en"/>
        </w:rPr>
        <w:t>Meal costs during the program will be paid for by CCE Administration</w:t>
      </w:r>
      <w:proofErr w:type="gramEnd"/>
      <w:r>
        <w:rPr>
          <w:color w:val="141823"/>
          <w:lang w:val="en"/>
        </w:rPr>
        <w:t>.</w:t>
      </w:r>
    </w:p>
    <w:p w:rsidR="001B7A09" w:rsidRDefault="0065067C" w:rsidP="001B7A09">
      <w:pPr>
        <w:pStyle w:val="ListParagraph"/>
        <w:numPr>
          <w:ilvl w:val="0"/>
          <w:numId w:val="8"/>
        </w:numPr>
        <w:spacing w:after="0" w:line="240" w:lineRule="auto"/>
        <w:contextualSpacing w:val="0"/>
      </w:pPr>
      <w:r>
        <w:rPr>
          <w:b/>
          <w:bCs/>
        </w:rPr>
        <w:t xml:space="preserve">Interaction App: </w:t>
      </w:r>
      <w:r w:rsidR="001B7A09">
        <w:rPr>
          <w:bCs/>
        </w:rPr>
        <w:t xml:space="preserve">Will be using an app called </w:t>
      </w:r>
      <w:proofErr w:type="spellStart"/>
      <w:r w:rsidR="001B7A09">
        <w:rPr>
          <w:bCs/>
        </w:rPr>
        <w:t>FlipGrid</w:t>
      </w:r>
      <w:proofErr w:type="spellEnd"/>
      <w:r w:rsidR="001B7A09">
        <w:rPr>
          <w:bCs/>
        </w:rPr>
        <w:t xml:space="preserve"> for connecting.  </w:t>
      </w:r>
      <w:hyperlink r:id="rId26" w:history="1">
        <w:r w:rsidR="003B06C0" w:rsidRPr="00FB5688">
          <w:rPr>
            <w:rStyle w:val="Hyperlink"/>
            <w:rFonts w:ascii="Helvetica" w:hAnsi="Helvetica" w:cs="Helvetica"/>
            <w:shd w:val="clear" w:color="auto" w:fill="FFFFFF"/>
          </w:rPr>
          <w:t>https://flipgrid.com/ccepdlc4</w:t>
        </w:r>
      </w:hyperlink>
      <w:r w:rsidR="003B06C0">
        <w:rPr>
          <w:rFonts w:ascii="Helvetica" w:hAnsi="Helvetica" w:cs="Helvetica"/>
          <w:color w:val="343434"/>
          <w:shd w:val="clear" w:color="auto" w:fill="FFFFFF"/>
        </w:rPr>
        <w:t xml:space="preserve"> </w:t>
      </w:r>
      <w:r w:rsidR="00C86930">
        <w:rPr>
          <w:rFonts w:ascii="Helvetica" w:hAnsi="Helvetica" w:cs="Helvetica"/>
          <w:color w:val="343434"/>
          <w:shd w:val="clear" w:color="auto" w:fill="FFFFFF"/>
        </w:rPr>
        <w:t xml:space="preserve"> Code, if asked, is: </w:t>
      </w:r>
      <w:r w:rsidR="003B06C0">
        <w:rPr>
          <w:rStyle w:val="Strong"/>
          <w:rFonts w:ascii="Arial" w:hAnsi="Arial" w:cs="Arial"/>
          <w:color w:val="555555"/>
          <w:sz w:val="20"/>
          <w:szCs w:val="20"/>
          <w:shd w:val="clear" w:color="auto" w:fill="FFFFFF"/>
        </w:rPr>
        <w:t>ccepdlc2019</w:t>
      </w:r>
      <w:r w:rsidR="001B7A09">
        <w:rPr>
          <w:bCs/>
        </w:rPr>
        <w:br/>
      </w:r>
    </w:p>
    <w:p w:rsidR="0065067C" w:rsidRDefault="008D08AC" w:rsidP="0028023A">
      <w:pPr>
        <w:pStyle w:val="ListParagraph"/>
        <w:numPr>
          <w:ilvl w:val="0"/>
          <w:numId w:val="8"/>
        </w:numPr>
        <w:spacing w:after="0" w:line="240" w:lineRule="auto"/>
      </w:pPr>
      <w:r w:rsidRPr="00F80D0C">
        <w:rPr>
          <w:b/>
          <w:bCs/>
        </w:rPr>
        <w:t>Meetings</w:t>
      </w:r>
      <w:r w:rsidR="0065067C" w:rsidRPr="00F80D0C">
        <w:rPr>
          <w:b/>
          <w:bCs/>
        </w:rPr>
        <w:t xml:space="preserve"> will be held 10-noon </w:t>
      </w:r>
      <w:r w:rsidR="0065067C" w:rsidRPr="0065067C">
        <w:t>by</w:t>
      </w:r>
      <w:r w:rsidR="0065067C">
        <w:t xml:space="preserve"> zoom:  </w:t>
      </w:r>
      <w:hyperlink r:id="rId27" w:history="1">
        <w:r w:rsidR="001B7A09" w:rsidRPr="00AE1691">
          <w:rPr>
            <w:rStyle w:val="Hyperlink"/>
          </w:rPr>
          <w:t>https://cornell.zoom.us/j/6072272715</w:t>
        </w:r>
      </w:hyperlink>
      <w:r w:rsidR="00F80D0C">
        <w:rPr>
          <w:rStyle w:val="Hyperlink"/>
        </w:rPr>
        <w:t xml:space="preserve">  </w:t>
      </w:r>
      <w:proofErr w:type="gramStart"/>
      <w:r w:rsidR="0065067C">
        <w:t>If</w:t>
      </w:r>
      <w:proofErr w:type="gramEnd"/>
      <w:r w:rsidR="0065067C">
        <w:t xml:space="preserve"> you do not have a good headset for communicating, please plan to call in with the phone number.  </w:t>
      </w:r>
      <w:proofErr w:type="gramStart"/>
      <w:r w:rsidR="0065067C">
        <w:t>We’ll</w:t>
      </w:r>
      <w:proofErr w:type="gramEnd"/>
      <w:r w:rsidR="0065067C">
        <w:t xml:space="preserve"> spend some time </w:t>
      </w:r>
      <w:r w:rsidR="003B06C0">
        <w:t>during zoom meetings going</w:t>
      </w:r>
      <w:r w:rsidR="0065067C">
        <w:t xml:space="preserve"> over the technology, </w:t>
      </w:r>
      <w:r w:rsidR="003B06C0">
        <w:t>topics, assignments and hearing from presenters.</w:t>
      </w:r>
    </w:p>
    <w:p w:rsidR="008D08AC" w:rsidRPr="008D08AC" w:rsidRDefault="008D08AC" w:rsidP="008D08AC">
      <w:pPr>
        <w:pStyle w:val="ListParagraph"/>
        <w:spacing w:after="0" w:line="240" w:lineRule="auto"/>
      </w:pPr>
    </w:p>
    <w:p w:rsidR="0065067C" w:rsidRPr="0065067C" w:rsidRDefault="0065067C" w:rsidP="009B0881">
      <w:pPr>
        <w:rPr>
          <w:rFonts w:ascii="Arial" w:hAnsi="Arial" w:cs="Arial"/>
        </w:rPr>
      </w:pPr>
    </w:p>
    <w:sectPr w:rsidR="0065067C" w:rsidRPr="0065067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onaco">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F7BF6"/>
    <w:multiLevelType w:val="hybridMultilevel"/>
    <w:tmpl w:val="D688B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B0174"/>
    <w:multiLevelType w:val="hybridMultilevel"/>
    <w:tmpl w:val="7744EFD0"/>
    <w:lvl w:ilvl="0" w:tplc="F6C8D7AC">
      <w:start w:val="1"/>
      <w:numFmt w:val="bullet"/>
      <w:lvlText w:val=""/>
      <w:lvlJc w:val="left"/>
      <w:pPr>
        <w:ind w:left="720" w:hanging="360"/>
      </w:pPr>
      <w:rPr>
        <w:rFonts w:ascii="Symbol" w:eastAsia="Calibri" w:hAnsi="Symbol" w:cs="Times New Roman" w:hint="default"/>
        <w:b/>
        <w:color w:val="141823"/>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F1B551A"/>
    <w:multiLevelType w:val="hybridMultilevel"/>
    <w:tmpl w:val="002E42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AFC5EC1"/>
    <w:multiLevelType w:val="multilevel"/>
    <w:tmpl w:val="DC125BA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64EE5228"/>
    <w:multiLevelType w:val="hybridMultilevel"/>
    <w:tmpl w:val="FF74A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E9241E"/>
    <w:multiLevelType w:val="hybridMultilevel"/>
    <w:tmpl w:val="8910CB8E"/>
    <w:lvl w:ilvl="0" w:tplc="B756F9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E82DEF"/>
    <w:multiLevelType w:val="hybridMultilevel"/>
    <w:tmpl w:val="B1848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22702A"/>
    <w:multiLevelType w:val="multilevel"/>
    <w:tmpl w:val="9F863FB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7"/>
  </w:num>
  <w:num w:numId="2">
    <w:abstractNumId w:val="3"/>
  </w:num>
  <w:num w:numId="3">
    <w:abstractNumId w:val="0"/>
  </w:num>
  <w:num w:numId="4">
    <w:abstractNumId w:val="4"/>
  </w:num>
  <w:num w:numId="5">
    <w:abstractNumId w:val="5"/>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53A"/>
    <w:rsid w:val="0000391D"/>
    <w:rsid w:val="000350FE"/>
    <w:rsid w:val="00037847"/>
    <w:rsid w:val="00047834"/>
    <w:rsid w:val="00052C75"/>
    <w:rsid w:val="00067E45"/>
    <w:rsid w:val="00071C75"/>
    <w:rsid w:val="00125109"/>
    <w:rsid w:val="001471F4"/>
    <w:rsid w:val="00156690"/>
    <w:rsid w:val="00183DA8"/>
    <w:rsid w:val="001A044C"/>
    <w:rsid w:val="001B7A09"/>
    <w:rsid w:val="001B7B57"/>
    <w:rsid w:val="001F449D"/>
    <w:rsid w:val="00211570"/>
    <w:rsid w:val="00217155"/>
    <w:rsid w:val="00235F36"/>
    <w:rsid w:val="00244991"/>
    <w:rsid w:val="00245981"/>
    <w:rsid w:val="0028023A"/>
    <w:rsid w:val="00311238"/>
    <w:rsid w:val="003B06C0"/>
    <w:rsid w:val="0040051B"/>
    <w:rsid w:val="00412E77"/>
    <w:rsid w:val="004171B9"/>
    <w:rsid w:val="00465C98"/>
    <w:rsid w:val="004B1389"/>
    <w:rsid w:val="00517417"/>
    <w:rsid w:val="005302F7"/>
    <w:rsid w:val="00530425"/>
    <w:rsid w:val="0053653C"/>
    <w:rsid w:val="00554D51"/>
    <w:rsid w:val="00576DC3"/>
    <w:rsid w:val="005B4FB0"/>
    <w:rsid w:val="005D201C"/>
    <w:rsid w:val="0065067C"/>
    <w:rsid w:val="00652ECC"/>
    <w:rsid w:val="00696481"/>
    <w:rsid w:val="00741329"/>
    <w:rsid w:val="00767F8B"/>
    <w:rsid w:val="00790010"/>
    <w:rsid w:val="007B49B9"/>
    <w:rsid w:val="007E676F"/>
    <w:rsid w:val="00817B08"/>
    <w:rsid w:val="00821307"/>
    <w:rsid w:val="00836770"/>
    <w:rsid w:val="00881E67"/>
    <w:rsid w:val="008D08AC"/>
    <w:rsid w:val="008D79F9"/>
    <w:rsid w:val="009065CC"/>
    <w:rsid w:val="00915F9E"/>
    <w:rsid w:val="00933D54"/>
    <w:rsid w:val="00956F73"/>
    <w:rsid w:val="009B0881"/>
    <w:rsid w:val="009D0836"/>
    <w:rsid w:val="009D1083"/>
    <w:rsid w:val="00A24E9B"/>
    <w:rsid w:val="00A71E64"/>
    <w:rsid w:val="00A83085"/>
    <w:rsid w:val="00AA24DB"/>
    <w:rsid w:val="00AC0524"/>
    <w:rsid w:val="00AC4592"/>
    <w:rsid w:val="00B162BA"/>
    <w:rsid w:val="00B21194"/>
    <w:rsid w:val="00B2332C"/>
    <w:rsid w:val="00BD05D7"/>
    <w:rsid w:val="00C55C16"/>
    <w:rsid w:val="00C7153A"/>
    <w:rsid w:val="00C86930"/>
    <w:rsid w:val="00D9516D"/>
    <w:rsid w:val="00E35FDF"/>
    <w:rsid w:val="00F21754"/>
    <w:rsid w:val="00F25194"/>
    <w:rsid w:val="00F612C7"/>
    <w:rsid w:val="00F80D0C"/>
    <w:rsid w:val="00FC113F"/>
    <w:rsid w:val="00FE5903"/>
    <w:rsid w:val="00FF67E7"/>
    <w:rsid w:val="0F73C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399AA10"/>
  <w15:docId w15:val="{0634F40A-9784-452F-A4A0-66BC16D8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592"/>
  </w:style>
  <w:style w:type="paragraph" w:styleId="Heading1">
    <w:name w:val="heading 1"/>
    <w:basedOn w:val="Normal"/>
    <w:next w:val="Normal"/>
    <w:link w:val="Heading1Char"/>
    <w:uiPriority w:val="9"/>
    <w:qFormat/>
    <w:rsid w:val="00AC4592"/>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AC4592"/>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AC4592"/>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unhideWhenUsed/>
    <w:qFormat/>
    <w:rsid w:val="00AC4592"/>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unhideWhenUsed/>
    <w:qFormat/>
    <w:rsid w:val="00AC4592"/>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unhideWhenUsed/>
    <w:qFormat/>
    <w:rsid w:val="00AC4592"/>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AC4592"/>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AC4592"/>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C4592"/>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3"/>
    <w:qFormat/>
    <w:rsid w:val="00AC4592"/>
    <w:pPr>
      <w:spacing w:before="0" w:after="0"/>
    </w:pPr>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AC4592"/>
    <w:pPr>
      <w:spacing w:before="0" w:after="500" w:line="240" w:lineRule="auto"/>
    </w:pPr>
    <w:rPr>
      <w:caps/>
      <w:color w:val="595959" w:themeColor="text1" w:themeTint="A6"/>
      <w:spacing w:val="10"/>
      <w:sz w:val="21"/>
      <w:szCs w:val="21"/>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character" w:customStyle="1" w:styleId="Heading1Char">
    <w:name w:val="Heading 1 Char"/>
    <w:basedOn w:val="DefaultParagraphFont"/>
    <w:link w:val="Heading1"/>
    <w:uiPriority w:val="9"/>
    <w:rsid w:val="00AC4592"/>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rsid w:val="00AC4592"/>
    <w:rPr>
      <w:caps/>
      <w:spacing w:val="15"/>
      <w:shd w:val="clear" w:color="auto" w:fill="DEEAF6" w:themeFill="accent1" w:themeFillTint="33"/>
    </w:rPr>
  </w:style>
  <w:style w:type="character" w:customStyle="1" w:styleId="Heading3Char">
    <w:name w:val="Heading 3 Char"/>
    <w:basedOn w:val="DefaultParagraphFont"/>
    <w:link w:val="Heading3"/>
    <w:uiPriority w:val="9"/>
    <w:rsid w:val="00AC4592"/>
    <w:rPr>
      <w:caps/>
      <w:color w:val="1F4D78" w:themeColor="accent1" w:themeShade="7F"/>
      <w:spacing w:val="15"/>
    </w:rPr>
  </w:style>
  <w:style w:type="character" w:customStyle="1" w:styleId="Heading4Char">
    <w:name w:val="Heading 4 Char"/>
    <w:basedOn w:val="DefaultParagraphFont"/>
    <w:link w:val="Heading4"/>
    <w:uiPriority w:val="9"/>
    <w:rsid w:val="00AC4592"/>
    <w:rPr>
      <w:caps/>
      <w:color w:val="2E74B5" w:themeColor="accent1" w:themeShade="BF"/>
      <w:spacing w:val="10"/>
    </w:rPr>
  </w:style>
  <w:style w:type="character" w:customStyle="1" w:styleId="Heading5Char">
    <w:name w:val="Heading 5 Char"/>
    <w:basedOn w:val="DefaultParagraphFont"/>
    <w:link w:val="Heading5"/>
    <w:uiPriority w:val="9"/>
    <w:rsid w:val="00AC4592"/>
    <w:rPr>
      <w:caps/>
      <w:color w:val="2E74B5" w:themeColor="accent1" w:themeShade="BF"/>
      <w:spacing w:val="10"/>
    </w:rPr>
  </w:style>
  <w:style w:type="character" w:customStyle="1" w:styleId="Heading6Char">
    <w:name w:val="Heading 6 Char"/>
    <w:basedOn w:val="DefaultParagraphFont"/>
    <w:link w:val="Heading6"/>
    <w:uiPriority w:val="9"/>
    <w:rsid w:val="00AC4592"/>
    <w:rPr>
      <w:caps/>
      <w:color w:val="2E74B5" w:themeColor="accent1" w:themeShade="BF"/>
      <w:spacing w:val="10"/>
    </w:rPr>
  </w:style>
  <w:style w:type="character" w:customStyle="1" w:styleId="Heading7Char">
    <w:name w:val="Heading 7 Char"/>
    <w:basedOn w:val="DefaultParagraphFont"/>
    <w:link w:val="Heading7"/>
    <w:uiPriority w:val="9"/>
    <w:semiHidden/>
    <w:rsid w:val="00AC4592"/>
    <w:rPr>
      <w:caps/>
      <w:color w:val="2E74B5" w:themeColor="accent1" w:themeShade="BF"/>
      <w:spacing w:val="10"/>
    </w:rPr>
  </w:style>
  <w:style w:type="character" w:customStyle="1" w:styleId="Heading8Char">
    <w:name w:val="Heading 8 Char"/>
    <w:basedOn w:val="DefaultParagraphFont"/>
    <w:link w:val="Heading8"/>
    <w:uiPriority w:val="9"/>
    <w:semiHidden/>
    <w:rsid w:val="00AC4592"/>
    <w:rPr>
      <w:caps/>
      <w:spacing w:val="10"/>
      <w:sz w:val="18"/>
      <w:szCs w:val="18"/>
    </w:rPr>
  </w:style>
  <w:style w:type="character" w:customStyle="1" w:styleId="Heading9Char">
    <w:name w:val="Heading 9 Char"/>
    <w:basedOn w:val="DefaultParagraphFont"/>
    <w:link w:val="Heading9"/>
    <w:uiPriority w:val="9"/>
    <w:semiHidden/>
    <w:rsid w:val="00AC4592"/>
    <w:rPr>
      <w:i/>
      <w:iCs/>
      <w:caps/>
      <w:spacing w:val="10"/>
      <w:sz w:val="18"/>
      <w:szCs w:val="18"/>
    </w:rPr>
  </w:style>
  <w:style w:type="paragraph" w:styleId="Caption">
    <w:name w:val="caption"/>
    <w:basedOn w:val="Normal"/>
    <w:next w:val="Normal"/>
    <w:uiPriority w:val="35"/>
    <w:semiHidden/>
    <w:unhideWhenUsed/>
    <w:qFormat/>
    <w:rsid w:val="00AC4592"/>
    <w:rPr>
      <w:b/>
      <w:bCs/>
      <w:color w:val="2E74B5" w:themeColor="accent1" w:themeShade="BF"/>
      <w:sz w:val="16"/>
      <w:szCs w:val="16"/>
    </w:rPr>
  </w:style>
  <w:style w:type="character" w:customStyle="1" w:styleId="TitleChar">
    <w:name w:val="Title Char"/>
    <w:basedOn w:val="DefaultParagraphFont"/>
    <w:link w:val="Title"/>
    <w:uiPriority w:val="3"/>
    <w:rsid w:val="00AC4592"/>
    <w:rPr>
      <w:rFonts w:asciiTheme="majorHAnsi" w:eastAsiaTheme="majorEastAsia" w:hAnsiTheme="majorHAnsi" w:cstheme="majorBidi"/>
      <w:caps/>
      <w:color w:val="5B9BD5" w:themeColor="accent1"/>
      <w:spacing w:val="10"/>
      <w:sz w:val="52"/>
      <w:szCs w:val="52"/>
    </w:rPr>
  </w:style>
  <w:style w:type="character" w:customStyle="1" w:styleId="SubtitleChar">
    <w:name w:val="Subtitle Char"/>
    <w:basedOn w:val="DefaultParagraphFont"/>
    <w:link w:val="Subtitle"/>
    <w:uiPriority w:val="11"/>
    <w:rsid w:val="00AC4592"/>
    <w:rPr>
      <w:caps/>
      <w:color w:val="595959" w:themeColor="text1" w:themeTint="A6"/>
      <w:spacing w:val="10"/>
      <w:sz w:val="21"/>
      <w:szCs w:val="21"/>
    </w:rPr>
  </w:style>
  <w:style w:type="character" w:styleId="Strong">
    <w:name w:val="Strong"/>
    <w:uiPriority w:val="22"/>
    <w:qFormat/>
    <w:rsid w:val="00AC4592"/>
    <w:rPr>
      <w:b/>
      <w:bCs/>
    </w:rPr>
  </w:style>
  <w:style w:type="character" w:styleId="Emphasis">
    <w:name w:val="Emphasis"/>
    <w:uiPriority w:val="20"/>
    <w:qFormat/>
    <w:rsid w:val="00AC4592"/>
    <w:rPr>
      <w:caps/>
      <w:color w:val="1F4D78" w:themeColor="accent1" w:themeShade="7F"/>
      <w:spacing w:val="5"/>
    </w:rPr>
  </w:style>
  <w:style w:type="paragraph" w:styleId="NoSpacing">
    <w:name w:val="No Spacing"/>
    <w:link w:val="NoSpacingChar"/>
    <w:uiPriority w:val="36"/>
    <w:qFormat/>
    <w:rsid w:val="00AC4592"/>
    <w:pPr>
      <w:spacing w:after="0" w:line="240" w:lineRule="auto"/>
    </w:pPr>
  </w:style>
  <w:style w:type="paragraph" w:styleId="Quote">
    <w:name w:val="Quote"/>
    <w:basedOn w:val="Normal"/>
    <w:next w:val="Normal"/>
    <w:link w:val="QuoteChar"/>
    <w:uiPriority w:val="29"/>
    <w:qFormat/>
    <w:rsid w:val="00AC4592"/>
    <w:rPr>
      <w:i/>
      <w:iCs/>
      <w:sz w:val="24"/>
      <w:szCs w:val="24"/>
    </w:rPr>
  </w:style>
  <w:style w:type="character" w:customStyle="1" w:styleId="QuoteChar">
    <w:name w:val="Quote Char"/>
    <w:basedOn w:val="DefaultParagraphFont"/>
    <w:link w:val="Quote"/>
    <w:uiPriority w:val="29"/>
    <w:rsid w:val="00AC4592"/>
    <w:rPr>
      <w:i/>
      <w:iCs/>
      <w:sz w:val="24"/>
      <w:szCs w:val="24"/>
    </w:rPr>
  </w:style>
  <w:style w:type="paragraph" w:styleId="IntenseQuote">
    <w:name w:val="Intense Quote"/>
    <w:basedOn w:val="Normal"/>
    <w:next w:val="Normal"/>
    <w:link w:val="IntenseQuoteChar"/>
    <w:uiPriority w:val="30"/>
    <w:qFormat/>
    <w:rsid w:val="00AC4592"/>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AC4592"/>
    <w:rPr>
      <w:color w:val="5B9BD5" w:themeColor="accent1"/>
      <w:sz w:val="24"/>
      <w:szCs w:val="24"/>
    </w:rPr>
  </w:style>
  <w:style w:type="character" w:styleId="SubtleEmphasis">
    <w:name w:val="Subtle Emphasis"/>
    <w:uiPriority w:val="19"/>
    <w:qFormat/>
    <w:rsid w:val="00AC4592"/>
    <w:rPr>
      <w:i/>
      <w:iCs/>
      <w:color w:val="1F4D78" w:themeColor="accent1" w:themeShade="7F"/>
    </w:rPr>
  </w:style>
  <w:style w:type="character" w:styleId="IntenseEmphasis">
    <w:name w:val="Intense Emphasis"/>
    <w:uiPriority w:val="21"/>
    <w:qFormat/>
    <w:rsid w:val="00AC4592"/>
    <w:rPr>
      <w:b/>
      <w:bCs/>
      <w:caps/>
      <w:color w:val="1F4D78" w:themeColor="accent1" w:themeShade="7F"/>
      <w:spacing w:val="10"/>
    </w:rPr>
  </w:style>
  <w:style w:type="character" w:styleId="SubtleReference">
    <w:name w:val="Subtle Reference"/>
    <w:uiPriority w:val="31"/>
    <w:qFormat/>
    <w:rsid w:val="00AC4592"/>
    <w:rPr>
      <w:b/>
      <w:bCs/>
      <w:color w:val="5B9BD5" w:themeColor="accent1"/>
    </w:rPr>
  </w:style>
  <w:style w:type="character" w:styleId="IntenseReference">
    <w:name w:val="Intense Reference"/>
    <w:uiPriority w:val="32"/>
    <w:qFormat/>
    <w:rsid w:val="00AC4592"/>
    <w:rPr>
      <w:b/>
      <w:bCs/>
      <w:i/>
      <w:iCs/>
      <w:caps/>
      <w:color w:val="5B9BD5" w:themeColor="accent1"/>
    </w:rPr>
  </w:style>
  <w:style w:type="character" w:styleId="BookTitle">
    <w:name w:val="Book Title"/>
    <w:uiPriority w:val="33"/>
    <w:qFormat/>
    <w:rsid w:val="00AC4592"/>
    <w:rPr>
      <w:b/>
      <w:bCs/>
      <w:i/>
      <w:iCs/>
      <w:spacing w:val="0"/>
    </w:rPr>
  </w:style>
  <w:style w:type="paragraph" w:styleId="TOCHeading">
    <w:name w:val="TOC Heading"/>
    <w:basedOn w:val="Heading1"/>
    <w:next w:val="Normal"/>
    <w:uiPriority w:val="39"/>
    <w:semiHidden/>
    <w:unhideWhenUsed/>
    <w:qFormat/>
    <w:rsid w:val="00AC4592"/>
    <w:pPr>
      <w:outlineLvl w:val="9"/>
    </w:pPr>
  </w:style>
  <w:style w:type="paragraph" w:styleId="BalloonText">
    <w:name w:val="Balloon Text"/>
    <w:basedOn w:val="Normal"/>
    <w:link w:val="BalloonTextChar"/>
    <w:uiPriority w:val="99"/>
    <w:semiHidden/>
    <w:unhideWhenUsed/>
    <w:rsid w:val="0012510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109"/>
    <w:rPr>
      <w:rFonts w:ascii="Segoe UI" w:hAnsi="Segoe UI" w:cs="Segoe UI"/>
      <w:sz w:val="18"/>
      <w:szCs w:val="18"/>
    </w:rPr>
  </w:style>
  <w:style w:type="paragraph" w:customStyle="1" w:styleId="WPNormal">
    <w:name w:val="WP_Normal"/>
    <w:basedOn w:val="Normal"/>
    <w:rsid w:val="009B0881"/>
    <w:pPr>
      <w:spacing w:before="0" w:after="0" w:line="240" w:lineRule="auto"/>
    </w:pPr>
    <w:rPr>
      <w:rFonts w:ascii="Monaco" w:eastAsia="Times New Roman" w:hAnsi="Monaco" w:cs="Times New Roman"/>
      <w:sz w:val="24"/>
    </w:rPr>
  </w:style>
  <w:style w:type="character" w:customStyle="1" w:styleId="il">
    <w:name w:val="il"/>
    <w:rsid w:val="009B0881"/>
  </w:style>
  <w:style w:type="character" w:styleId="Hyperlink">
    <w:name w:val="Hyperlink"/>
    <w:basedOn w:val="DefaultParagraphFont"/>
    <w:uiPriority w:val="99"/>
    <w:unhideWhenUsed/>
    <w:rsid w:val="00412E77"/>
    <w:rPr>
      <w:color w:val="0563C1" w:themeColor="hyperlink"/>
      <w:u w:val="single"/>
    </w:rPr>
  </w:style>
  <w:style w:type="character" w:customStyle="1" w:styleId="NoSpacingChar">
    <w:name w:val="No Spacing Char"/>
    <w:basedOn w:val="DefaultParagraphFont"/>
    <w:link w:val="NoSpacing"/>
    <w:uiPriority w:val="1"/>
    <w:rsid w:val="0040051B"/>
  </w:style>
  <w:style w:type="paragraph" w:styleId="ListParagraph">
    <w:name w:val="List Paragraph"/>
    <w:basedOn w:val="Normal"/>
    <w:uiPriority w:val="34"/>
    <w:qFormat/>
    <w:rsid w:val="0040051B"/>
    <w:pPr>
      <w:spacing w:before="0" w:after="160" w:line="259" w:lineRule="auto"/>
      <w:ind w:left="720"/>
      <w:contextualSpacing/>
    </w:pPr>
    <w:rPr>
      <w:sz w:val="22"/>
      <w:szCs w:val="22"/>
      <w:lang w:eastAsia="ja-JP"/>
    </w:rPr>
  </w:style>
  <w:style w:type="table" w:styleId="TableGrid">
    <w:name w:val="Table Grid"/>
    <w:basedOn w:val="TableNormal"/>
    <w:uiPriority w:val="59"/>
    <w:rsid w:val="0040051B"/>
    <w:pPr>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17B08"/>
    <w:pPr>
      <w:spacing w:beforeAutospacing="1" w:after="100" w:afterAutospacing="1" w:line="240" w:lineRule="auto"/>
    </w:pPr>
    <w:rPr>
      <w:rFonts w:ascii="Times New Roman" w:eastAsia="Times New Roman" w:hAnsi="Times New Roman" w:cs="Times New Roman"/>
      <w:sz w:val="24"/>
      <w:szCs w:val="24"/>
    </w:rPr>
  </w:style>
  <w:style w:type="character" w:customStyle="1" w:styleId="pageurl">
    <w:name w:val="pageurl"/>
    <w:basedOn w:val="DefaultParagraphFont"/>
    <w:rsid w:val="0065067C"/>
  </w:style>
  <w:style w:type="character" w:styleId="FollowedHyperlink">
    <w:name w:val="FollowedHyperlink"/>
    <w:basedOn w:val="DefaultParagraphFont"/>
    <w:uiPriority w:val="99"/>
    <w:semiHidden/>
    <w:unhideWhenUsed/>
    <w:rsid w:val="00D9516D"/>
    <w:rPr>
      <w:color w:val="954F72" w:themeColor="followedHyperlink"/>
      <w:u w:val="single"/>
    </w:rPr>
  </w:style>
  <w:style w:type="table" w:customStyle="1" w:styleId="HostTable">
    <w:name w:val="Host Table"/>
    <w:basedOn w:val="TableNormal"/>
    <w:uiPriority w:val="99"/>
    <w:rsid w:val="00F80D0C"/>
    <w:pPr>
      <w:spacing w:before="0" w:after="0" w:line="240" w:lineRule="auto"/>
    </w:pPr>
    <w:rPr>
      <w:rFonts w:eastAsiaTheme="minorHAnsi"/>
      <w:color w:val="404040" w:themeColor="text1" w:themeTint="BF"/>
      <w:sz w:val="18"/>
      <w:lang w:eastAsia="ja-JP"/>
    </w:rPr>
    <w:tblPr>
      <w:jc w:val="center"/>
      <w:tblCellMar>
        <w:left w:w="0" w:type="dxa"/>
        <w:right w:w="0" w:type="dxa"/>
      </w:tblCellMar>
    </w:tblPr>
    <w:trPr>
      <w:jc w:val="center"/>
    </w:trPr>
  </w:style>
  <w:style w:type="character" w:styleId="PlaceholderText">
    <w:name w:val="Placeholder Text"/>
    <w:basedOn w:val="DefaultParagraphFont"/>
    <w:uiPriority w:val="99"/>
    <w:semiHidden/>
    <w:rsid w:val="00F80D0C"/>
    <w:rPr>
      <w:color w:val="808080"/>
    </w:rPr>
  </w:style>
  <w:style w:type="table" w:customStyle="1" w:styleId="EventPlannerTable">
    <w:name w:val="Event Planner Table"/>
    <w:basedOn w:val="TableNormal"/>
    <w:uiPriority w:val="99"/>
    <w:rsid w:val="00F80D0C"/>
    <w:pPr>
      <w:spacing w:before="0" w:after="0" w:line="240" w:lineRule="auto"/>
    </w:pPr>
    <w:rPr>
      <w:rFonts w:eastAsiaTheme="minorHAnsi"/>
      <w:color w:val="404040" w:themeColor="text1" w:themeTint="BF"/>
      <w:sz w:val="18"/>
      <w:lang w:eastAsia="ja-JP"/>
    </w:rPr>
    <w:tblPr>
      <w:tblBorders>
        <w:insideH w:val="single" w:sz="24" w:space="0" w:color="FFFFFF" w:themeColor="background1"/>
        <w:insideV w:val="single" w:sz="24" w:space="0" w:color="FFFFFF" w:themeColor="background1"/>
      </w:tblBorders>
      <w:tblCellMar>
        <w:left w:w="0" w:type="dxa"/>
        <w:right w:w="0" w:type="dxa"/>
      </w:tblCellMar>
    </w:tblPr>
    <w:tcPr>
      <w:shd w:val="clear" w:color="auto" w:fill="F2F2F2" w:themeFill="background1" w:themeFillShade="F2"/>
    </w:tcPr>
    <w:tblStylePr w:type="firstRow">
      <w:tblPr/>
      <w:tcPr>
        <w:tcBorders>
          <w:top w:val="nil"/>
          <w:left w:val="nil"/>
          <w:bottom w:val="nil"/>
          <w:right w:val="nil"/>
          <w:insideH w:val="nil"/>
          <w:insideV w:val="nil"/>
          <w:tl2br w:val="nil"/>
          <w:tr2bl w:val="nil"/>
        </w:tcBorders>
        <w:shd w:val="clear" w:color="auto" w:fill="FFFFFF" w:themeFill="background1"/>
      </w:tcPr>
    </w:tblStylePr>
  </w:style>
  <w:style w:type="table" w:customStyle="1" w:styleId="Style1">
    <w:name w:val="Style1"/>
    <w:basedOn w:val="TableNormal"/>
    <w:uiPriority w:val="99"/>
    <w:rsid w:val="00F80D0C"/>
    <w:pPr>
      <w:spacing w:before="0" w:after="0" w:line="240" w:lineRule="auto"/>
    </w:pPr>
    <w:rPr>
      <w:rFonts w:eastAsiaTheme="minorHAnsi"/>
      <w:color w:val="404040" w:themeColor="text1" w:themeTint="BF"/>
      <w:sz w:val="18"/>
      <w:lang w:eastAsia="ja-JP"/>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paragraph" w:customStyle="1" w:styleId="FormHeading">
    <w:name w:val="Form Heading"/>
    <w:basedOn w:val="Normal"/>
    <w:uiPriority w:val="1"/>
    <w:qFormat/>
    <w:rsid w:val="00F80D0C"/>
    <w:pPr>
      <w:spacing w:before="60" w:after="60" w:line="240" w:lineRule="auto"/>
      <w:ind w:left="115" w:right="115"/>
    </w:pPr>
    <w:rPr>
      <w:rFonts w:asciiTheme="majorHAnsi" w:eastAsiaTheme="majorEastAsia" w:hAnsiTheme="majorHAnsi" w:cstheme="majorBidi"/>
      <w:caps/>
      <w:color w:val="7F7F7F" w:themeColor="text1" w:themeTint="80"/>
      <w:sz w:val="24"/>
      <w:lang w:eastAsia="ja-JP"/>
    </w:rPr>
  </w:style>
  <w:style w:type="paragraph" w:customStyle="1" w:styleId="FormText">
    <w:name w:val="Form Text"/>
    <w:basedOn w:val="Normal"/>
    <w:uiPriority w:val="1"/>
    <w:qFormat/>
    <w:rsid w:val="00F80D0C"/>
    <w:pPr>
      <w:spacing w:before="60" w:after="60" w:line="240" w:lineRule="auto"/>
      <w:ind w:left="115" w:right="115"/>
    </w:pPr>
    <w:rPr>
      <w:rFonts w:asciiTheme="majorHAnsi" w:eastAsiaTheme="majorEastAsia" w:hAnsiTheme="majorHAnsi" w:cstheme="majorBidi"/>
      <w:caps/>
      <w:color w:val="262626" w:themeColor="text1" w:themeTint="D9"/>
      <w:sz w:val="24"/>
      <w:lang w:eastAsia="ja-JP"/>
    </w:rPr>
  </w:style>
  <w:style w:type="paragraph" w:customStyle="1" w:styleId="Notes">
    <w:name w:val="Notes"/>
    <w:basedOn w:val="Normal"/>
    <w:uiPriority w:val="1"/>
    <w:qFormat/>
    <w:rsid w:val="00F80D0C"/>
    <w:pPr>
      <w:spacing w:before="40" w:after="40" w:line="300" w:lineRule="auto"/>
      <w:ind w:left="115" w:right="115"/>
    </w:pPr>
    <w:rPr>
      <w:rFonts w:eastAsiaTheme="minorHAnsi"/>
      <w:color w:val="595959" w:themeColor="text1" w:themeTint="A6"/>
      <w:sz w:val="18"/>
      <w:lang w:eastAsia="ja-JP"/>
    </w:rPr>
  </w:style>
  <w:style w:type="paragraph" w:customStyle="1" w:styleId="TableHeading">
    <w:name w:val="Table Heading"/>
    <w:basedOn w:val="Normal"/>
    <w:uiPriority w:val="1"/>
    <w:qFormat/>
    <w:rsid w:val="00F80D0C"/>
    <w:pPr>
      <w:spacing w:after="0" w:line="240" w:lineRule="auto"/>
      <w:ind w:left="115" w:right="115"/>
    </w:pPr>
    <w:rPr>
      <w:rFonts w:asciiTheme="majorHAnsi" w:eastAsiaTheme="majorEastAsia" w:hAnsiTheme="majorHAnsi" w:cstheme="majorBidi"/>
      <w:caps/>
      <w:color w:val="262626" w:themeColor="text1" w:themeTint="D9"/>
      <w:spacing w:val="20"/>
      <w:sz w:val="22"/>
      <w:lang w:eastAsia="ja-JP"/>
    </w:rPr>
  </w:style>
  <w:style w:type="paragraph" w:customStyle="1" w:styleId="TableSubheading">
    <w:name w:val="Table Subheading"/>
    <w:basedOn w:val="Normal"/>
    <w:uiPriority w:val="1"/>
    <w:qFormat/>
    <w:rsid w:val="00F80D0C"/>
    <w:pPr>
      <w:spacing w:before="80" w:after="40" w:line="240" w:lineRule="auto"/>
      <w:ind w:left="115" w:right="115"/>
    </w:pPr>
    <w:rPr>
      <w:rFonts w:asciiTheme="majorHAnsi" w:eastAsiaTheme="majorEastAsia" w:hAnsiTheme="majorHAnsi" w:cstheme="majorBidi"/>
      <w:b/>
      <w:bCs/>
      <w:caps/>
      <w:color w:val="404040" w:themeColor="text1" w:themeTint="BF"/>
      <w:sz w:val="22"/>
      <w:lang w:eastAsia="ja-JP"/>
    </w:rPr>
  </w:style>
  <w:style w:type="paragraph" w:customStyle="1" w:styleId="TableText">
    <w:name w:val="Table Text"/>
    <w:basedOn w:val="Normal"/>
    <w:uiPriority w:val="1"/>
    <w:qFormat/>
    <w:rsid w:val="00F80D0C"/>
    <w:pPr>
      <w:spacing w:before="80" w:after="40" w:line="240" w:lineRule="auto"/>
      <w:ind w:left="115" w:right="115"/>
    </w:pPr>
    <w:rPr>
      <w:rFonts w:asciiTheme="majorHAnsi" w:eastAsiaTheme="majorEastAsia" w:hAnsiTheme="majorHAnsi" w:cstheme="majorBidi"/>
      <w:color w:val="404040" w:themeColor="text1" w:themeTint="BF"/>
      <w:lang w:eastAsia="ja-JP"/>
    </w:rPr>
  </w:style>
  <w:style w:type="paragraph" w:customStyle="1" w:styleId="Days">
    <w:name w:val="Days"/>
    <w:basedOn w:val="Normal"/>
    <w:qFormat/>
    <w:rsid w:val="00F80D0C"/>
    <w:pPr>
      <w:spacing w:before="60" w:after="0" w:line="240" w:lineRule="auto"/>
      <w:jc w:val="center"/>
    </w:pPr>
    <w:rPr>
      <w:rFonts w:asciiTheme="majorHAnsi" w:eastAsiaTheme="majorEastAsia" w:hAnsiTheme="majorHAnsi" w:cstheme="majorBidi"/>
      <w:color w:val="7F7F7F" w:themeColor="text1" w:themeTint="80"/>
      <w:sz w:val="16"/>
      <w:lang w:eastAsia="ja-JP"/>
    </w:rPr>
  </w:style>
  <w:style w:type="paragraph" w:customStyle="1" w:styleId="Dates">
    <w:name w:val="Dates"/>
    <w:basedOn w:val="Normal"/>
    <w:qFormat/>
    <w:rsid w:val="00F80D0C"/>
    <w:pPr>
      <w:spacing w:before="20" w:after="20" w:line="240" w:lineRule="auto"/>
      <w:jc w:val="center"/>
    </w:pPr>
    <w:rPr>
      <w:rFonts w:eastAsiaTheme="minorHAnsi"/>
      <w:color w:val="262626" w:themeColor="text1" w:themeTint="D9"/>
      <w:sz w:val="16"/>
      <w:lang w:eastAsia="ja-JP"/>
    </w:rPr>
  </w:style>
  <w:style w:type="paragraph" w:customStyle="1" w:styleId="Months">
    <w:name w:val="Months"/>
    <w:basedOn w:val="Normal"/>
    <w:qFormat/>
    <w:rsid w:val="00F80D0C"/>
    <w:pPr>
      <w:keepNext/>
      <w:spacing w:before="80" w:after="40" w:line="240" w:lineRule="auto"/>
      <w:ind w:left="115" w:right="115"/>
    </w:pPr>
    <w:rPr>
      <w:rFonts w:asciiTheme="majorHAnsi" w:eastAsiaTheme="majorEastAsia" w:hAnsiTheme="majorHAnsi" w:cstheme="majorBidi"/>
      <w:caps/>
      <w:color w:val="262626" w:themeColor="text1" w:themeTint="D9"/>
      <w:sz w:val="22"/>
      <w:lang w:eastAsia="ja-JP"/>
    </w:rPr>
  </w:style>
  <w:style w:type="character" w:customStyle="1" w:styleId="DateChar1">
    <w:name w:val="Date Char1"/>
    <w:basedOn w:val="DefaultParagraphFont"/>
    <w:uiPriority w:val="1"/>
    <w:semiHidden/>
    <w:rsid w:val="00F80D0C"/>
  </w:style>
  <w:style w:type="character" w:customStyle="1" w:styleId="BalloonTextChar1">
    <w:name w:val="Balloon Text Char1"/>
    <w:basedOn w:val="DefaultParagraphFont"/>
    <w:uiPriority w:val="99"/>
    <w:semiHidden/>
    <w:rsid w:val="00F80D0C"/>
    <w:rPr>
      <w:rFonts w:ascii="Tahoma" w:hAnsi="Tahoma" w:cs="Tahoma"/>
      <w:sz w:val="16"/>
    </w:rPr>
  </w:style>
  <w:style w:type="table" w:styleId="GridTable5Dark-Accent1">
    <w:name w:val="Grid Table 5 Dark Accent 1"/>
    <w:basedOn w:val="TableNormal"/>
    <w:uiPriority w:val="50"/>
    <w:rsid w:val="00F80D0C"/>
    <w:pPr>
      <w:spacing w:before="0" w:after="0" w:line="240" w:lineRule="auto"/>
    </w:pPr>
    <w:rPr>
      <w:rFonts w:eastAsiaTheme="minorHAnsi"/>
      <w:color w:val="404040" w:themeColor="text1" w:themeTint="BF"/>
      <w:sz w:val="18"/>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BodyText">
    <w:name w:val="Body Text"/>
    <w:basedOn w:val="Normal"/>
    <w:link w:val="BodyTextChar"/>
    <w:uiPriority w:val="99"/>
    <w:unhideWhenUsed/>
    <w:rsid w:val="00F80D0C"/>
    <w:pPr>
      <w:spacing w:before="0" w:after="120" w:line="240" w:lineRule="auto"/>
    </w:pPr>
    <w:rPr>
      <w:rFonts w:eastAsiaTheme="minorHAnsi"/>
      <w:sz w:val="22"/>
      <w:szCs w:val="22"/>
    </w:rPr>
  </w:style>
  <w:style w:type="character" w:customStyle="1" w:styleId="BodyTextChar">
    <w:name w:val="Body Text Char"/>
    <w:basedOn w:val="DefaultParagraphFont"/>
    <w:link w:val="BodyText"/>
    <w:uiPriority w:val="99"/>
    <w:rsid w:val="00F80D0C"/>
    <w:rPr>
      <w:rFonts w:eastAsiaTheme="minorHAnsi"/>
      <w:sz w:val="22"/>
      <w:szCs w:val="22"/>
    </w:rPr>
  </w:style>
  <w:style w:type="table" w:styleId="PlainTable2">
    <w:name w:val="Plain Table 2"/>
    <w:basedOn w:val="TableNormal"/>
    <w:uiPriority w:val="41"/>
    <w:rsid w:val="00F80D0C"/>
    <w:pPr>
      <w:spacing w:before="0" w:after="0" w:line="240" w:lineRule="auto"/>
    </w:pPr>
    <w:rPr>
      <w:rFonts w:eastAsiaTheme="minorHAnsi"/>
      <w:color w:val="404040" w:themeColor="text1" w:themeTint="BF"/>
      <w:sz w:val="18"/>
      <w:lang w:eastAsia="ja-JP"/>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0"/>
    <w:rsid w:val="00F80D0C"/>
    <w:pPr>
      <w:spacing w:before="0" w:after="0" w:line="240" w:lineRule="auto"/>
    </w:pPr>
    <w:rPr>
      <w:rFonts w:eastAsiaTheme="minorHAnsi"/>
      <w:color w:val="404040" w:themeColor="text1" w:themeTint="BF"/>
      <w:sz w:val="18"/>
      <w:lang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F80D0C"/>
    <w:pPr>
      <w:spacing w:before="0" w:after="0" w:line="240" w:lineRule="auto"/>
    </w:pPr>
    <w:rPr>
      <w:rFonts w:eastAsiaTheme="minorHAnsi"/>
      <w:color w:val="404040" w:themeColor="text1" w:themeTint="BF"/>
      <w:sz w:val="18"/>
      <w:lang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pull-left">
    <w:name w:val="pull-left"/>
    <w:basedOn w:val="DefaultParagraphFont"/>
    <w:rsid w:val="00F80D0C"/>
  </w:style>
  <w:style w:type="table" w:styleId="GridTable4-Accent1">
    <w:name w:val="Grid Table 4 Accent 1"/>
    <w:basedOn w:val="TableNormal"/>
    <w:uiPriority w:val="49"/>
    <w:rsid w:val="0028023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Style2">
    <w:name w:val="Style2"/>
    <w:basedOn w:val="TableGrid4"/>
    <w:uiPriority w:val="99"/>
    <w:rsid w:val="0028023A"/>
    <w:pPr>
      <w:spacing w:before="0" w:after="0" w:line="240" w:lineRule="auto"/>
    </w:pPr>
    <w:tblPr>
      <w:tblBorders>
        <w:left w:val="single" w:sz="4" w:space="0" w:color="auto"/>
        <w:right w:val="single" w:sz="4" w:space="0" w:color="auto"/>
        <w:insideH w:val="single" w:sz="4" w:space="0" w:color="auto"/>
        <w:insideV w:val="single" w:sz="4" w:space="0" w:color="auto"/>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8023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1999">
      <w:bodyDiv w:val="1"/>
      <w:marLeft w:val="0"/>
      <w:marRight w:val="0"/>
      <w:marTop w:val="0"/>
      <w:marBottom w:val="0"/>
      <w:divBdr>
        <w:top w:val="none" w:sz="0" w:space="0" w:color="auto"/>
        <w:left w:val="none" w:sz="0" w:space="0" w:color="auto"/>
        <w:bottom w:val="none" w:sz="0" w:space="0" w:color="auto"/>
        <w:right w:val="none" w:sz="0" w:space="0" w:color="auto"/>
      </w:divBdr>
    </w:div>
    <w:div w:id="49426517">
      <w:bodyDiv w:val="1"/>
      <w:marLeft w:val="0"/>
      <w:marRight w:val="0"/>
      <w:marTop w:val="0"/>
      <w:marBottom w:val="0"/>
      <w:divBdr>
        <w:top w:val="none" w:sz="0" w:space="0" w:color="auto"/>
        <w:left w:val="none" w:sz="0" w:space="0" w:color="auto"/>
        <w:bottom w:val="none" w:sz="0" w:space="0" w:color="auto"/>
        <w:right w:val="none" w:sz="0" w:space="0" w:color="auto"/>
      </w:divBdr>
    </w:div>
    <w:div w:id="1219513688">
      <w:bodyDiv w:val="1"/>
      <w:marLeft w:val="0"/>
      <w:marRight w:val="0"/>
      <w:marTop w:val="0"/>
      <w:marBottom w:val="0"/>
      <w:divBdr>
        <w:top w:val="none" w:sz="0" w:space="0" w:color="auto"/>
        <w:left w:val="none" w:sz="0" w:space="0" w:color="auto"/>
        <w:bottom w:val="none" w:sz="0" w:space="0" w:color="auto"/>
        <w:right w:val="none" w:sz="0" w:space="0" w:color="auto"/>
      </w:divBdr>
    </w:div>
    <w:div w:id="1422796099">
      <w:bodyDiv w:val="1"/>
      <w:marLeft w:val="0"/>
      <w:marRight w:val="0"/>
      <w:marTop w:val="0"/>
      <w:marBottom w:val="0"/>
      <w:divBdr>
        <w:top w:val="none" w:sz="0" w:space="0" w:color="auto"/>
        <w:left w:val="none" w:sz="0" w:space="0" w:color="auto"/>
        <w:bottom w:val="none" w:sz="0" w:space="0" w:color="auto"/>
        <w:right w:val="none" w:sz="0" w:space="0" w:color="auto"/>
      </w:divBdr>
    </w:div>
    <w:div w:id="1926643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ce-helpdesk@cornell.edu" TargetMode="External"/><Relationship Id="rId13" Type="http://schemas.openxmlformats.org/officeDocument/2006/relationships/hyperlink" Target="http://staff.cce.cornell.edu/orgdev/Pages/Course-Description2.aspx?courseid=1" TargetMode="External"/><Relationship Id="rId18" Type="http://schemas.openxmlformats.org/officeDocument/2006/relationships/hyperlink" Target="http://staff.cce.cornell.edu/orgdev/Pages/Course-Description2.aspx?courseid=2" TargetMode="External"/><Relationship Id="rId26" Type="http://schemas.openxmlformats.org/officeDocument/2006/relationships/hyperlink" Target="https://flipgrid.com/ccepdlc4" TargetMode="External"/><Relationship Id="rId3" Type="http://schemas.openxmlformats.org/officeDocument/2006/relationships/settings" Target="settings.xml"/><Relationship Id="rId21" Type="http://schemas.openxmlformats.org/officeDocument/2006/relationships/hyperlink" Target="https://cornell.box.com/s/qjckl2slouhur9yyapebjizq3ov3dchg" TargetMode="External"/><Relationship Id="rId7" Type="http://schemas.openxmlformats.org/officeDocument/2006/relationships/hyperlink" Target="mailto:eg36@cornell.edu" TargetMode="External"/><Relationship Id="rId12" Type="http://schemas.openxmlformats.org/officeDocument/2006/relationships/hyperlink" Target="http://staff.cce.cornell.edu/orgdev/Pages/Program-Definition-and-Standards.aspx" TargetMode="External"/><Relationship Id="rId17" Type="http://schemas.openxmlformats.org/officeDocument/2006/relationships/hyperlink" Target="http://staff.cce.cornell.edu/orgdev/Pages/Course-Description2.aspx?courseid=79" TargetMode="External"/><Relationship Id="rId25" Type="http://schemas.openxmlformats.org/officeDocument/2006/relationships/hyperlink" Target="http://moodle.cce.cornell.edu/course/view.php?id=255" TargetMode="External"/><Relationship Id="rId2" Type="http://schemas.openxmlformats.org/officeDocument/2006/relationships/styles" Target="styles.xml"/><Relationship Id="rId16" Type="http://schemas.openxmlformats.org/officeDocument/2006/relationships/hyperlink" Target="http://healthland.time.com/2010/10/11/seeking-the-authentic-self-how-do-you-know-if-youre-really-racist-or-sexist/" TargetMode="External"/><Relationship Id="rId20" Type="http://schemas.openxmlformats.org/officeDocument/2006/relationships/hyperlink" Target="http://www.jhseonline.co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kff2@cornell.edu" TargetMode="External"/><Relationship Id="rId11" Type="http://schemas.openxmlformats.org/officeDocument/2006/relationships/hyperlink" Target="http://staff.cce.cornell.edu/orgdev/Pages/planning.aspx" TargetMode="External"/><Relationship Id="rId24" Type="http://schemas.openxmlformats.org/officeDocument/2006/relationships/hyperlink" Target="http://www.jhseonline.com/" TargetMode="External"/><Relationship Id="rId5" Type="http://schemas.openxmlformats.org/officeDocument/2006/relationships/hyperlink" Target="mailto:cjc17@cornell.edu" TargetMode="External"/><Relationship Id="rId15" Type="http://schemas.openxmlformats.org/officeDocument/2006/relationships/hyperlink" Target="https://www.opensocietyfoundations.org/voices/implicit-bias-and-social-justice" TargetMode="External"/><Relationship Id="rId23" Type="http://schemas.openxmlformats.org/officeDocument/2006/relationships/hyperlink" Target="https://joe.org/" TargetMode="External"/><Relationship Id="rId28" Type="http://schemas.openxmlformats.org/officeDocument/2006/relationships/fontTable" Target="fontTable.xml"/><Relationship Id="rId10" Type="http://schemas.openxmlformats.org/officeDocument/2006/relationships/hyperlink" Target="https://cornell.zoom.us/my/celcarmichael" TargetMode="External"/><Relationship Id="rId19" Type="http://schemas.openxmlformats.org/officeDocument/2006/relationships/hyperlink" Target="http://staff.cce.cornell.edu/orgdev/Pages/Course-Description2.aspx?courseid=12" TargetMode="External"/><Relationship Id="rId4" Type="http://schemas.openxmlformats.org/officeDocument/2006/relationships/webSettings" Target="webSettings.xml"/><Relationship Id="rId9" Type="http://schemas.openxmlformats.org/officeDocument/2006/relationships/hyperlink" Target="http://moodle.cce.cornell.edu/course/view.php?id=255" TargetMode="External"/><Relationship Id="rId14" Type="http://schemas.openxmlformats.org/officeDocument/2006/relationships/hyperlink" Target="http://staff.cce.cornell.edu/orgdev/Documents/HBR%20How%20(Un)ethical%20Are%20You.pdf" TargetMode="External"/><Relationship Id="rId22" Type="http://schemas.openxmlformats.org/officeDocument/2006/relationships/hyperlink" Target="http://staff.cce.cornell.edu/orgdev/Pages/reporting.aspx" TargetMode="External"/><Relationship Id="rId27" Type="http://schemas.openxmlformats.org/officeDocument/2006/relationships/hyperlink" Target="https://cornell.zoom.us/j/6072272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7</Pages>
  <Words>1892</Words>
  <Characters>10790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Cornell University</Company>
  <LinksUpToDate>false</LinksUpToDate>
  <CharactersWithSpaces>12657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Janine Carmichael</dc:creator>
  <cp:keywords/>
  <dc:description/>
  <cp:lastModifiedBy>Celeste Carmichael</cp:lastModifiedBy>
  <cp:revision>2</cp:revision>
  <cp:lastPrinted>2018-06-20T16:59:00Z</cp:lastPrinted>
  <dcterms:created xsi:type="dcterms:W3CDTF">2018-06-20T16:58:00Z</dcterms:created>
  <dcterms:modified xsi:type="dcterms:W3CDTF">2018-06-22T20:27:00Z</dcterms:modified>
</cp:coreProperties>
</file>